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2856D" w14:textId="77777777" w:rsidR="00105478" w:rsidRDefault="001054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495"/>
      </w:tblGrid>
      <w:tr w:rsidR="00900C09" w:rsidRPr="001E2D52" w14:paraId="22BCEFF1" w14:textId="77777777" w:rsidTr="00B757BD">
        <w:trPr>
          <w:trHeight w:val="3121"/>
        </w:trPr>
        <w:tc>
          <w:tcPr>
            <w:tcW w:w="4219" w:type="dxa"/>
            <w:shd w:val="clear" w:color="auto" w:fill="auto"/>
          </w:tcPr>
          <w:p w14:paraId="12E6E334" w14:textId="77777777" w:rsidR="00B757BD" w:rsidRDefault="00B757BD" w:rsidP="00900C09">
            <w:pPr>
              <w:rPr>
                <w:rFonts w:ascii="Calibri" w:eastAsia="MS Mincho" w:hAnsi="Calibri"/>
                <w:i/>
                <w:noProof/>
                <w:color w:val="1F497D"/>
              </w:rPr>
            </w:pPr>
            <w:r>
              <w:rPr>
                <w:rFonts w:ascii="Calibri" w:eastAsia="MS Mincho" w:hAnsi="Calibri"/>
                <w:i/>
                <w:noProof/>
                <w:color w:val="1F497D"/>
              </w:rPr>
              <w:t xml:space="preserve">              </w:t>
            </w:r>
            <w:r>
              <w:rPr>
                <w:rFonts w:ascii="Calibri" w:eastAsia="MS Mincho" w:hAnsi="Calibri"/>
                <w:i/>
                <w:noProof/>
                <w:color w:val="1F497D"/>
              </w:rPr>
              <w:drawing>
                <wp:inline distT="0" distB="0" distL="0" distR="0" wp14:anchorId="0FE562AA" wp14:editId="6E06D46B">
                  <wp:extent cx="1371223" cy="597064"/>
                  <wp:effectExtent l="0" t="0" r="635" b="12700"/>
                  <wp:docPr id="11" name="Image 2" descr="Description : logo-cn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logo-cn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223" cy="597064"/>
                          </a:xfrm>
                          <a:prstGeom prst="rect">
                            <a:avLst/>
                          </a:prstGeom>
                          <a:noFill/>
                          <a:ln>
                            <a:noFill/>
                          </a:ln>
                        </pic:spPr>
                      </pic:pic>
                    </a:graphicData>
                  </a:graphic>
                </wp:inline>
              </w:drawing>
            </w:r>
            <w:r>
              <w:rPr>
                <w:rFonts w:ascii="Calibri" w:eastAsia="MS Mincho" w:hAnsi="Calibri"/>
                <w:i/>
                <w:noProof/>
                <w:color w:val="1F497D"/>
              </w:rPr>
              <w:t xml:space="preserve">          </w:t>
            </w:r>
          </w:p>
          <w:p w14:paraId="27A1177E" w14:textId="77777777" w:rsidR="00B757BD" w:rsidRDefault="00B757BD" w:rsidP="00900C09">
            <w:pPr>
              <w:rPr>
                <w:rFonts w:ascii="Calibri" w:eastAsia="MS Mincho" w:hAnsi="Calibri"/>
                <w:i/>
                <w:noProof/>
                <w:color w:val="1F497D"/>
              </w:rPr>
            </w:pPr>
          </w:p>
          <w:p w14:paraId="3DD551E8" w14:textId="3EA6FF68" w:rsidR="00105478" w:rsidRDefault="00B757BD" w:rsidP="00900C09">
            <w:pPr>
              <w:rPr>
                <w:rFonts w:ascii="Calibri" w:eastAsia="MS Mincho" w:hAnsi="Calibri"/>
                <w:i/>
                <w:noProof/>
                <w:color w:val="1F497D"/>
              </w:rPr>
            </w:pPr>
            <w:r>
              <w:rPr>
                <w:rFonts w:ascii="Calibri" w:eastAsia="MS Mincho" w:hAnsi="Calibri"/>
                <w:i/>
                <w:noProof/>
                <w:color w:val="1F497D"/>
              </w:rPr>
              <w:t xml:space="preserve">                </w:t>
            </w:r>
            <w:r>
              <w:rPr>
                <w:rFonts w:ascii="Calibri" w:eastAsia="MS Mincho" w:hAnsi="Calibri"/>
                <w:i/>
                <w:noProof/>
                <w:color w:val="1F497D"/>
              </w:rPr>
              <w:drawing>
                <wp:inline distT="0" distB="0" distL="0" distR="0" wp14:anchorId="55F384CA" wp14:editId="7A3A0EF3">
                  <wp:extent cx="1054735" cy="412750"/>
                  <wp:effectExtent l="0" t="0" r="12065" b="0"/>
                  <wp:docPr id="8" name="Image 8" descr="Screen Shot 2016-02-02 a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 Shot 2016-02-02 at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412750"/>
                          </a:xfrm>
                          <a:prstGeom prst="rect">
                            <a:avLst/>
                          </a:prstGeom>
                          <a:noFill/>
                          <a:ln>
                            <a:noFill/>
                          </a:ln>
                        </pic:spPr>
                      </pic:pic>
                    </a:graphicData>
                  </a:graphic>
                </wp:inline>
              </w:drawing>
            </w:r>
          </w:p>
          <w:p w14:paraId="19830750" w14:textId="77777777" w:rsidR="00B757BD" w:rsidRDefault="00B757BD" w:rsidP="00900C09">
            <w:pPr>
              <w:rPr>
                <w:rFonts w:ascii="Calibri" w:eastAsia="MS Mincho" w:hAnsi="Calibri"/>
                <w:i/>
                <w:noProof/>
                <w:color w:val="1F497D"/>
              </w:rPr>
            </w:pPr>
          </w:p>
          <w:p w14:paraId="79A234AB" w14:textId="6A0F0706" w:rsidR="00941D58" w:rsidRPr="001E2D52" w:rsidRDefault="00B757BD" w:rsidP="00900C09">
            <w:pPr>
              <w:rPr>
                <w:rFonts w:ascii="Calibri" w:eastAsia="MS Mincho" w:hAnsi="Calibri"/>
                <w:b/>
                <w:bCs/>
                <w:i/>
                <w:noProof/>
                <w:color w:val="1F497D"/>
              </w:rPr>
            </w:pPr>
            <w:r>
              <w:rPr>
                <w:rFonts w:ascii="Calibri" w:eastAsia="MS Mincho" w:hAnsi="Calibri"/>
                <w:b/>
                <w:bCs/>
                <w:i/>
                <w:noProof/>
                <w:color w:val="1F497D"/>
              </w:rPr>
              <w:t xml:space="preserve">                            </w:t>
            </w:r>
            <w:r>
              <w:rPr>
                <w:rFonts w:ascii="Calibri" w:eastAsia="MS Mincho" w:hAnsi="Calibri"/>
                <w:i/>
                <w:noProof/>
                <w:color w:val="1F497D"/>
              </w:rPr>
              <w:drawing>
                <wp:inline distT="0" distB="0" distL="0" distR="0" wp14:anchorId="686B2DF2" wp14:editId="0CA968A8">
                  <wp:extent cx="489143" cy="48669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ce jointe-2.jpeg"/>
                          <pic:cNvPicPr/>
                        </pic:nvPicPr>
                        <pic:blipFill>
                          <a:blip r:embed="rId9">
                            <a:extLst>
                              <a:ext uri="{28A0092B-C50C-407E-A947-70E740481C1C}">
                                <a14:useLocalDpi xmlns:a14="http://schemas.microsoft.com/office/drawing/2010/main" val="0"/>
                              </a:ext>
                            </a:extLst>
                          </a:blip>
                          <a:stretch>
                            <a:fillRect/>
                          </a:stretch>
                        </pic:blipFill>
                        <pic:spPr>
                          <a:xfrm>
                            <a:off x="0" y="0"/>
                            <a:ext cx="489921" cy="487471"/>
                          </a:xfrm>
                          <a:prstGeom prst="rect">
                            <a:avLst/>
                          </a:prstGeom>
                        </pic:spPr>
                      </pic:pic>
                    </a:graphicData>
                  </a:graphic>
                </wp:inline>
              </w:drawing>
            </w:r>
            <w:r>
              <w:rPr>
                <w:rFonts w:ascii="Calibri" w:eastAsia="MS Mincho" w:hAnsi="Calibri"/>
                <w:b/>
                <w:bCs/>
                <w:i/>
                <w:noProof/>
                <w:color w:val="1F497D"/>
              </w:rPr>
              <w:t xml:space="preserve">         </w:t>
            </w:r>
          </w:p>
          <w:p w14:paraId="165F1093" w14:textId="4AC1D699" w:rsidR="00941D58" w:rsidRPr="001E2D52" w:rsidRDefault="00941D58" w:rsidP="00900C09">
            <w:pPr>
              <w:rPr>
                <w:rFonts w:ascii="Calibri" w:eastAsia="MS Mincho" w:hAnsi="Calibri"/>
                <w:b/>
                <w:bCs/>
                <w:i/>
                <w:noProof/>
                <w:color w:val="1F497D"/>
              </w:rPr>
            </w:pPr>
          </w:p>
          <w:p w14:paraId="580B8EA0" w14:textId="77777777" w:rsidR="00900C09" w:rsidRPr="001E2D52" w:rsidRDefault="00900C09" w:rsidP="00900C09">
            <w:pPr>
              <w:jc w:val="right"/>
              <w:rPr>
                <w:rFonts w:ascii="Calibri" w:eastAsia="MS Mincho" w:hAnsi="Calibri"/>
                <w:iCs/>
              </w:rPr>
            </w:pPr>
          </w:p>
        </w:tc>
        <w:tc>
          <w:tcPr>
            <w:tcW w:w="5495" w:type="dxa"/>
            <w:shd w:val="clear" w:color="auto" w:fill="auto"/>
          </w:tcPr>
          <w:p w14:paraId="4E6B64F1" w14:textId="77777777" w:rsidR="00900C09" w:rsidRPr="001E2D52" w:rsidRDefault="00900C09" w:rsidP="00900C09">
            <w:pPr>
              <w:rPr>
                <w:rFonts w:ascii="Calibri" w:eastAsia="MS Mincho" w:hAnsi="Calibri"/>
                <w:b/>
                <w:bCs/>
                <w:szCs w:val="28"/>
              </w:rPr>
            </w:pPr>
          </w:p>
          <w:p w14:paraId="090C6312" w14:textId="77777777" w:rsidR="00900C09" w:rsidRPr="001E2D52" w:rsidRDefault="00900C09" w:rsidP="00900C09">
            <w:pPr>
              <w:jc w:val="center"/>
              <w:rPr>
                <w:rFonts w:ascii="Calibri" w:eastAsia="MS Mincho" w:hAnsi="Calibri"/>
                <w:b/>
                <w:bCs/>
                <w:szCs w:val="28"/>
              </w:rPr>
            </w:pPr>
            <w:r w:rsidRPr="001E2D52">
              <w:rPr>
                <w:rFonts w:ascii="Calibri" w:eastAsia="MS Mincho" w:hAnsi="Calibri"/>
                <w:b/>
                <w:bCs/>
                <w:szCs w:val="28"/>
              </w:rPr>
              <w:t xml:space="preserve">APPEL A PROJETS     </w:t>
            </w:r>
          </w:p>
          <w:p w14:paraId="3B416422" w14:textId="77777777" w:rsidR="00900C09" w:rsidRPr="001E2D52" w:rsidRDefault="00900C09" w:rsidP="00900C09">
            <w:pPr>
              <w:jc w:val="center"/>
              <w:rPr>
                <w:rFonts w:ascii="Calibri" w:eastAsia="MS Mincho" w:hAnsi="Calibri"/>
                <w:b/>
                <w:bCs/>
                <w:szCs w:val="28"/>
              </w:rPr>
            </w:pPr>
          </w:p>
          <w:p w14:paraId="56AB47D7" w14:textId="77777777" w:rsidR="000343B7" w:rsidRPr="001E2D52" w:rsidRDefault="000343B7" w:rsidP="00900C09">
            <w:pPr>
              <w:jc w:val="center"/>
              <w:rPr>
                <w:rFonts w:ascii="Calibri" w:eastAsia="MS Mincho" w:hAnsi="Calibri"/>
                <w:b/>
                <w:bCs/>
                <w:szCs w:val="28"/>
              </w:rPr>
            </w:pPr>
            <w:r w:rsidRPr="001E2D52">
              <w:rPr>
                <w:rFonts w:ascii="Calibri" w:eastAsia="MS Mincho" w:hAnsi="Calibri"/>
                <w:b/>
                <w:bCs/>
                <w:szCs w:val="28"/>
              </w:rPr>
              <w:t>Pépinière interdisciplinaire « Laboratoire de L’Education »</w:t>
            </w:r>
          </w:p>
          <w:p w14:paraId="03EFD4A2" w14:textId="77777777" w:rsidR="00900C09" w:rsidRPr="001E2D52" w:rsidRDefault="00900C09" w:rsidP="00900C09">
            <w:pPr>
              <w:jc w:val="center"/>
              <w:rPr>
                <w:rFonts w:ascii="Calibri" w:eastAsia="MS Mincho" w:hAnsi="Calibri"/>
              </w:rPr>
            </w:pPr>
          </w:p>
        </w:tc>
      </w:tr>
    </w:tbl>
    <w:p w14:paraId="454DC705" w14:textId="77777777" w:rsidR="00900C09" w:rsidRPr="001E2D52" w:rsidRDefault="00900C09" w:rsidP="00105478">
      <w:pPr>
        <w:jc w:val="both"/>
        <w:rPr>
          <w:rFonts w:ascii="Calibri" w:eastAsia="Batang" w:hAnsi="Calibri" w:cs="Arial"/>
          <w:szCs w:val="24"/>
        </w:rPr>
      </w:pPr>
    </w:p>
    <w:p w14:paraId="53D8D5D2" w14:textId="63CA1D09" w:rsidR="00900C09" w:rsidRPr="001E2D52" w:rsidRDefault="00050376" w:rsidP="00900C09">
      <w:pPr>
        <w:jc w:val="both"/>
        <w:rPr>
          <w:rFonts w:ascii="Calibri" w:hAnsi="Calibri" w:cs="Arial"/>
          <w:sz w:val="22"/>
          <w:szCs w:val="22"/>
        </w:rPr>
      </w:pPr>
      <w:r>
        <w:rPr>
          <w:rFonts w:ascii="Calibri" w:hAnsi="Calibri" w:cs="Arial"/>
          <w:sz w:val="22"/>
          <w:szCs w:val="22"/>
        </w:rPr>
        <w:t>La question éducative, par natu</w:t>
      </w:r>
      <w:bookmarkStart w:id="0" w:name="_GoBack"/>
      <w:bookmarkEnd w:id="0"/>
      <w:r>
        <w:rPr>
          <w:rFonts w:ascii="Calibri" w:hAnsi="Calibri" w:cs="Arial"/>
          <w:sz w:val="22"/>
          <w:szCs w:val="22"/>
        </w:rPr>
        <w:t>re complexe du fait de la multiplicité des agents, des dispositifs, des situations et des pratiques qui y participe</w:t>
      </w:r>
      <w:r w:rsidR="00DA2A97">
        <w:rPr>
          <w:rFonts w:ascii="Calibri" w:hAnsi="Calibri" w:cs="Arial"/>
          <w:sz w:val="22"/>
          <w:szCs w:val="22"/>
        </w:rPr>
        <w:t>nt</w:t>
      </w:r>
      <w:r>
        <w:rPr>
          <w:rFonts w:ascii="Calibri" w:hAnsi="Calibri" w:cs="Arial"/>
          <w:sz w:val="22"/>
          <w:szCs w:val="22"/>
        </w:rPr>
        <w:t>,</w:t>
      </w:r>
      <w:r w:rsidR="002752E7" w:rsidRPr="001E2D52">
        <w:rPr>
          <w:rFonts w:ascii="Calibri" w:hAnsi="Calibri" w:cs="Arial"/>
          <w:sz w:val="22"/>
          <w:szCs w:val="22"/>
        </w:rPr>
        <w:t xml:space="preserve"> </w:t>
      </w:r>
      <w:r>
        <w:rPr>
          <w:rFonts w:ascii="Calibri" w:hAnsi="Calibri" w:cs="Arial"/>
          <w:sz w:val="22"/>
          <w:szCs w:val="22"/>
        </w:rPr>
        <w:t xml:space="preserve">constitue un terrain fécond pour des approches </w:t>
      </w:r>
      <w:r w:rsidR="002752E7" w:rsidRPr="001E2D52">
        <w:rPr>
          <w:rFonts w:ascii="Calibri" w:hAnsi="Calibri" w:cs="Arial"/>
          <w:sz w:val="22"/>
          <w:szCs w:val="22"/>
        </w:rPr>
        <w:t>interdisciplina</w:t>
      </w:r>
      <w:r>
        <w:rPr>
          <w:rFonts w:ascii="Calibri" w:hAnsi="Calibri" w:cs="Arial"/>
          <w:sz w:val="22"/>
          <w:szCs w:val="22"/>
        </w:rPr>
        <w:t xml:space="preserve">ires, </w:t>
      </w:r>
      <w:r w:rsidR="002752E7" w:rsidRPr="001E2D52">
        <w:rPr>
          <w:rFonts w:ascii="Calibri" w:hAnsi="Calibri" w:cs="Arial"/>
          <w:sz w:val="22"/>
          <w:szCs w:val="22"/>
        </w:rPr>
        <w:t xml:space="preserve">au sein des sciences sociales </w:t>
      </w:r>
      <w:r>
        <w:rPr>
          <w:rFonts w:ascii="Calibri" w:hAnsi="Calibri" w:cs="Arial"/>
          <w:sz w:val="22"/>
          <w:szCs w:val="22"/>
        </w:rPr>
        <w:t xml:space="preserve">mais aussi </w:t>
      </w:r>
      <w:r w:rsidR="002752E7" w:rsidRPr="001E2D52">
        <w:rPr>
          <w:rFonts w:ascii="Calibri" w:hAnsi="Calibri" w:cs="Arial"/>
          <w:sz w:val="22"/>
          <w:szCs w:val="22"/>
        </w:rPr>
        <w:t>au-delà (informatique,</w:t>
      </w:r>
      <w:r w:rsidR="0015424D">
        <w:rPr>
          <w:rFonts w:ascii="Calibri" w:hAnsi="Calibri" w:cs="Arial"/>
          <w:sz w:val="22"/>
          <w:szCs w:val="22"/>
        </w:rPr>
        <w:t xml:space="preserve"> </w:t>
      </w:r>
      <w:r w:rsidR="002752E7" w:rsidRPr="001E2D52">
        <w:rPr>
          <w:rFonts w:ascii="Calibri" w:hAnsi="Calibri" w:cs="Arial"/>
          <w:sz w:val="22"/>
          <w:szCs w:val="22"/>
        </w:rPr>
        <w:t xml:space="preserve">sciences cognitives…) ; elle est </w:t>
      </w:r>
      <w:r w:rsidR="00DA2A97">
        <w:rPr>
          <w:rFonts w:ascii="Calibri" w:hAnsi="Calibri" w:cs="Arial"/>
          <w:sz w:val="22"/>
          <w:szCs w:val="22"/>
        </w:rPr>
        <w:t xml:space="preserve">également centrale dans les débats actuels sur l’avenir de nos sociétés et inscrit des </w:t>
      </w:r>
      <w:r w:rsidR="002752E7" w:rsidRPr="001E2D52">
        <w:rPr>
          <w:rFonts w:ascii="Calibri" w:hAnsi="Calibri" w:cs="Arial"/>
          <w:sz w:val="22"/>
          <w:szCs w:val="22"/>
        </w:rPr>
        <w:t xml:space="preserve">thèmes majeurs </w:t>
      </w:r>
      <w:r w:rsidR="00DA2A97">
        <w:rPr>
          <w:rFonts w:ascii="Calibri" w:hAnsi="Calibri" w:cs="Arial"/>
          <w:sz w:val="22"/>
          <w:szCs w:val="22"/>
        </w:rPr>
        <w:t>sur</w:t>
      </w:r>
      <w:r w:rsidR="004D1324">
        <w:rPr>
          <w:rFonts w:ascii="Calibri" w:hAnsi="Calibri" w:cs="Arial"/>
          <w:sz w:val="22"/>
          <w:szCs w:val="22"/>
        </w:rPr>
        <w:t xml:space="preserve"> </w:t>
      </w:r>
      <w:r w:rsidR="002752E7" w:rsidRPr="001E2D52">
        <w:rPr>
          <w:rFonts w:ascii="Calibri" w:hAnsi="Calibri" w:cs="Arial"/>
          <w:sz w:val="22"/>
          <w:szCs w:val="22"/>
        </w:rPr>
        <w:t xml:space="preserve">l’agenda des recherches mondiales : éducation et cognition, éducation numérique et hybride, éducation et santé, </w:t>
      </w:r>
      <w:r w:rsidR="00722882">
        <w:rPr>
          <w:rFonts w:ascii="Calibri" w:hAnsi="Calibri" w:cs="Arial"/>
          <w:sz w:val="22"/>
          <w:szCs w:val="22"/>
        </w:rPr>
        <w:t xml:space="preserve">éducation et langage, </w:t>
      </w:r>
      <w:r w:rsidR="002752E7" w:rsidRPr="001E2D52">
        <w:rPr>
          <w:rFonts w:ascii="Calibri" w:hAnsi="Calibri" w:cs="Arial"/>
          <w:sz w:val="22"/>
          <w:szCs w:val="22"/>
        </w:rPr>
        <w:t xml:space="preserve">histoire et sociologie politique des systèmes éducatifs, éducation et justice sociale, pédagogie du supérieur, </w:t>
      </w:r>
      <w:r w:rsidR="00722882">
        <w:rPr>
          <w:rFonts w:ascii="Calibri" w:hAnsi="Calibri" w:cs="Arial"/>
          <w:sz w:val="22"/>
          <w:szCs w:val="22"/>
        </w:rPr>
        <w:t xml:space="preserve">formation professionnelle ou </w:t>
      </w:r>
      <w:proofErr w:type="spellStart"/>
      <w:r w:rsidR="00722882">
        <w:rPr>
          <w:rFonts w:ascii="Calibri" w:hAnsi="Calibri" w:cs="Arial"/>
          <w:sz w:val="22"/>
          <w:szCs w:val="22"/>
        </w:rPr>
        <w:t>professionnalisante</w:t>
      </w:r>
      <w:proofErr w:type="spellEnd"/>
      <w:r w:rsidR="00722882">
        <w:rPr>
          <w:rFonts w:ascii="Calibri" w:hAnsi="Calibri" w:cs="Arial"/>
          <w:sz w:val="22"/>
          <w:szCs w:val="22"/>
        </w:rPr>
        <w:t xml:space="preserve"> des jeunes, </w:t>
      </w:r>
      <w:r w:rsidR="002752E7" w:rsidRPr="001E2D52">
        <w:rPr>
          <w:rFonts w:ascii="Calibri" w:hAnsi="Calibri" w:cs="Arial"/>
          <w:sz w:val="22"/>
          <w:szCs w:val="22"/>
        </w:rPr>
        <w:t>organisation des systèmes éducatifs.</w:t>
      </w:r>
    </w:p>
    <w:p w14:paraId="408FAC4F" w14:textId="7EABFC5D" w:rsidR="002752E7" w:rsidRPr="001E2D52" w:rsidRDefault="002752E7" w:rsidP="002752E7">
      <w:pPr>
        <w:widowControl w:val="0"/>
        <w:autoSpaceDE w:val="0"/>
        <w:autoSpaceDN w:val="0"/>
        <w:adjustRightInd w:val="0"/>
        <w:ind w:firstLine="284"/>
        <w:jc w:val="both"/>
        <w:rPr>
          <w:rFonts w:ascii="Calibri" w:hAnsi="Calibri" w:cs="Arial"/>
          <w:sz w:val="22"/>
          <w:szCs w:val="22"/>
        </w:rPr>
      </w:pPr>
      <w:r w:rsidRPr="001E2D52">
        <w:rPr>
          <w:rFonts w:ascii="Calibri" w:hAnsi="Calibri" w:cs="Arial"/>
          <w:sz w:val="22"/>
          <w:szCs w:val="22"/>
        </w:rPr>
        <w:t xml:space="preserve">Le </w:t>
      </w:r>
      <w:r w:rsidR="008D015F">
        <w:rPr>
          <w:rFonts w:ascii="Calibri" w:hAnsi="Calibri" w:cs="Arial"/>
          <w:sz w:val="22"/>
          <w:szCs w:val="22"/>
        </w:rPr>
        <w:t>« </w:t>
      </w:r>
      <w:r w:rsidRPr="001E2D52">
        <w:rPr>
          <w:rFonts w:ascii="Calibri" w:hAnsi="Calibri" w:cs="Arial"/>
          <w:sz w:val="22"/>
          <w:szCs w:val="22"/>
        </w:rPr>
        <w:t>Laboratoire de L'Education</w:t>
      </w:r>
      <w:r w:rsidR="008D015F">
        <w:rPr>
          <w:rFonts w:ascii="Calibri" w:hAnsi="Calibri" w:cs="Arial"/>
          <w:sz w:val="22"/>
          <w:szCs w:val="22"/>
        </w:rPr>
        <w:t> »</w:t>
      </w:r>
      <w:r w:rsidR="005A6C30">
        <w:rPr>
          <w:rFonts w:ascii="Calibri" w:hAnsi="Calibri" w:cs="Arial"/>
          <w:sz w:val="22"/>
          <w:szCs w:val="22"/>
        </w:rPr>
        <w:t xml:space="preserve"> [LLE]</w:t>
      </w:r>
      <w:r w:rsidRPr="001E2D52">
        <w:rPr>
          <w:rFonts w:ascii="Calibri" w:hAnsi="Calibri" w:cs="Arial"/>
          <w:sz w:val="22"/>
          <w:szCs w:val="22"/>
        </w:rPr>
        <w:t xml:space="preserve"> </w:t>
      </w:r>
      <w:r w:rsidR="004D1324">
        <w:rPr>
          <w:rFonts w:ascii="Calibri" w:hAnsi="Calibri" w:cs="Arial"/>
          <w:sz w:val="22"/>
          <w:szCs w:val="22"/>
        </w:rPr>
        <w:t>a été créé par l’ENS de Lyon et le CNRS pour développer un soutien aux recherches interdisciplinaires innovantes sur les questions éducatives et les apprentissages, entendus dans leur sens le plus large. Il fonctionne sur le modèle d’une</w:t>
      </w:r>
      <w:r w:rsidRPr="001E2D52">
        <w:rPr>
          <w:rFonts w:ascii="Calibri" w:hAnsi="Calibri" w:cs="Arial"/>
          <w:sz w:val="22"/>
          <w:szCs w:val="22"/>
        </w:rPr>
        <w:t xml:space="preserve"> pépinière à projets interdisciplinaires</w:t>
      </w:r>
      <w:r w:rsidR="00EC5B8D">
        <w:rPr>
          <w:rFonts w:ascii="Calibri" w:hAnsi="Calibri" w:cs="Arial"/>
          <w:sz w:val="22"/>
          <w:szCs w:val="22"/>
        </w:rPr>
        <w:t>, finançant et accueillant des équipes sur des programmes de recherche aux périmètres variés</w:t>
      </w:r>
      <w:r w:rsidRPr="001E2D52">
        <w:rPr>
          <w:rFonts w:ascii="Calibri" w:hAnsi="Calibri" w:cs="Arial"/>
          <w:sz w:val="22"/>
          <w:szCs w:val="22"/>
        </w:rPr>
        <w:t xml:space="preserve">. </w:t>
      </w:r>
      <w:r w:rsidR="00CB7047">
        <w:rPr>
          <w:rFonts w:ascii="Calibri" w:hAnsi="Calibri" w:cs="Arial"/>
          <w:sz w:val="22"/>
          <w:szCs w:val="22"/>
        </w:rPr>
        <w:t>Cette structure</w:t>
      </w:r>
      <w:r w:rsidR="00CB7047" w:rsidRPr="001E2D52">
        <w:rPr>
          <w:rFonts w:ascii="Calibri" w:hAnsi="Calibri" w:cs="Arial"/>
          <w:sz w:val="22"/>
          <w:szCs w:val="22"/>
        </w:rPr>
        <w:t xml:space="preserve"> </w:t>
      </w:r>
      <w:r w:rsidRPr="001E2D52">
        <w:rPr>
          <w:rFonts w:ascii="Calibri" w:hAnsi="Calibri" w:cs="Arial"/>
          <w:sz w:val="22"/>
          <w:szCs w:val="22"/>
        </w:rPr>
        <w:t xml:space="preserve">s’appuie sur cinq partenaires (UMR ICAR, UMR LARHRA, UMR Centre Max Weber, UMR Triangle, </w:t>
      </w:r>
      <w:r w:rsidR="00455B7F">
        <w:rPr>
          <w:rFonts w:ascii="Calibri" w:hAnsi="Calibri" w:cs="Arial"/>
          <w:sz w:val="22"/>
          <w:szCs w:val="22"/>
        </w:rPr>
        <w:t xml:space="preserve">et </w:t>
      </w:r>
      <w:r w:rsidRPr="001E2D52">
        <w:rPr>
          <w:rFonts w:ascii="Calibri" w:hAnsi="Calibri" w:cs="Arial"/>
          <w:sz w:val="22"/>
          <w:szCs w:val="22"/>
        </w:rPr>
        <w:t>Institut français de l’éducation)</w:t>
      </w:r>
      <w:r w:rsidR="00681ADA">
        <w:rPr>
          <w:rFonts w:ascii="Calibri" w:hAnsi="Calibri" w:cs="Arial"/>
          <w:sz w:val="22"/>
          <w:szCs w:val="22"/>
        </w:rPr>
        <w:t> ; elle</w:t>
      </w:r>
      <w:r w:rsidRPr="001E2D52">
        <w:rPr>
          <w:rFonts w:ascii="Calibri" w:hAnsi="Calibri" w:cs="Arial"/>
          <w:sz w:val="22"/>
          <w:szCs w:val="22"/>
        </w:rPr>
        <w:t xml:space="preserve"> est intégrée à </w:t>
      </w:r>
      <w:r w:rsidR="00A352AE">
        <w:rPr>
          <w:rFonts w:ascii="Calibri" w:hAnsi="Calibri" w:cs="Arial"/>
          <w:sz w:val="22"/>
          <w:szCs w:val="22"/>
        </w:rPr>
        <w:t>RELYSE, s</w:t>
      </w:r>
      <w:r w:rsidR="00A352AE" w:rsidRPr="001E2D52">
        <w:rPr>
          <w:rFonts w:ascii="Calibri" w:hAnsi="Calibri" w:cs="Arial"/>
          <w:sz w:val="22"/>
          <w:szCs w:val="22"/>
        </w:rPr>
        <w:t xml:space="preserve">tructure </w:t>
      </w:r>
      <w:r w:rsidR="00A352AE">
        <w:rPr>
          <w:rFonts w:ascii="Calibri" w:hAnsi="Calibri" w:cs="Arial"/>
          <w:sz w:val="22"/>
          <w:szCs w:val="22"/>
        </w:rPr>
        <w:t>f</w:t>
      </w:r>
      <w:r w:rsidRPr="001E2D52">
        <w:rPr>
          <w:rFonts w:ascii="Calibri" w:hAnsi="Calibri" w:cs="Arial"/>
          <w:sz w:val="22"/>
          <w:szCs w:val="22"/>
        </w:rPr>
        <w:t xml:space="preserve">édérative de </w:t>
      </w:r>
      <w:r w:rsidR="00A352AE">
        <w:rPr>
          <w:rFonts w:ascii="Calibri" w:hAnsi="Calibri" w:cs="Arial"/>
          <w:sz w:val="22"/>
          <w:szCs w:val="22"/>
        </w:rPr>
        <w:t>r</w:t>
      </w:r>
      <w:r w:rsidRPr="001E2D52">
        <w:rPr>
          <w:rFonts w:ascii="Calibri" w:hAnsi="Calibri" w:cs="Arial"/>
          <w:sz w:val="22"/>
          <w:szCs w:val="22"/>
        </w:rPr>
        <w:t xml:space="preserve">echerche </w:t>
      </w:r>
      <w:r w:rsidR="00A352AE">
        <w:rPr>
          <w:rFonts w:ascii="Calibri" w:hAnsi="Calibri" w:cs="Arial"/>
          <w:sz w:val="22"/>
          <w:szCs w:val="22"/>
        </w:rPr>
        <w:t>qui a pour objectif de mettre en réseau les acteurs de la recherche en éducation sur la place de Lyon</w:t>
      </w:r>
      <w:r w:rsidRPr="001E2D52">
        <w:rPr>
          <w:rFonts w:ascii="Calibri" w:hAnsi="Calibri" w:cs="Arial"/>
          <w:sz w:val="22"/>
          <w:szCs w:val="22"/>
        </w:rPr>
        <w:t xml:space="preserve">. Elle s’inscrit dans les axes de recherche de RELYSE et affiche, au sein de ce contexte, </w:t>
      </w:r>
      <w:r w:rsidR="006A454B" w:rsidRPr="001E2D52">
        <w:rPr>
          <w:rFonts w:ascii="Calibri" w:hAnsi="Calibri" w:cs="Arial"/>
          <w:sz w:val="22"/>
          <w:szCs w:val="22"/>
        </w:rPr>
        <w:t>quatre</w:t>
      </w:r>
      <w:r w:rsidRPr="001E2D52">
        <w:rPr>
          <w:rFonts w:ascii="Calibri" w:hAnsi="Calibri" w:cs="Arial"/>
          <w:sz w:val="22"/>
          <w:szCs w:val="22"/>
        </w:rPr>
        <w:t xml:space="preserve"> principaux champs thématiques d’intérêt : Education et apprentissages, Education et sociétés, </w:t>
      </w:r>
      <w:r w:rsidR="006A454B" w:rsidRPr="001E2D52">
        <w:rPr>
          <w:rFonts w:ascii="Calibri" w:hAnsi="Calibri" w:cs="Arial"/>
          <w:sz w:val="22"/>
          <w:szCs w:val="22"/>
        </w:rPr>
        <w:t>Action publique et institutions éducatives, Interfaces-valorisations-restitutions.</w:t>
      </w:r>
    </w:p>
    <w:p w14:paraId="62D2366D" w14:textId="77777777" w:rsidR="002752E7" w:rsidRPr="001E2D52" w:rsidRDefault="002752E7" w:rsidP="002752E7">
      <w:pPr>
        <w:widowControl w:val="0"/>
        <w:autoSpaceDE w:val="0"/>
        <w:autoSpaceDN w:val="0"/>
        <w:adjustRightInd w:val="0"/>
        <w:ind w:firstLine="284"/>
        <w:jc w:val="both"/>
        <w:rPr>
          <w:rFonts w:ascii="Calibri" w:hAnsi="Calibri" w:cs="Arial"/>
          <w:sz w:val="22"/>
          <w:szCs w:val="22"/>
        </w:rPr>
      </w:pPr>
    </w:p>
    <w:p w14:paraId="357EEABC" w14:textId="2AEF8938" w:rsidR="002752E7" w:rsidRDefault="002752E7" w:rsidP="00105478">
      <w:pPr>
        <w:jc w:val="both"/>
        <w:rPr>
          <w:rFonts w:ascii="Calibri" w:eastAsia="MS Mincho" w:hAnsi="Calibri" w:cs="Arial"/>
          <w:b/>
          <w:bCs/>
          <w:sz w:val="22"/>
          <w:szCs w:val="22"/>
        </w:rPr>
      </w:pPr>
      <w:r w:rsidRPr="00F94ED2">
        <w:rPr>
          <w:rFonts w:ascii="Calibri" w:eastAsia="Batang" w:hAnsi="Calibri" w:cs="Arial"/>
          <w:b/>
          <w:sz w:val="22"/>
          <w:szCs w:val="22"/>
        </w:rPr>
        <w:t xml:space="preserve">La pépinière interdisciplinaire « Laboratoire de L’Education » lance </w:t>
      </w:r>
      <w:r w:rsidR="00397277" w:rsidRPr="00F94ED2">
        <w:rPr>
          <w:rFonts w:ascii="Calibri" w:eastAsia="Batang" w:hAnsi="Calibri" w:cs="Arial"/>
          <w:b/>
          <w:sz w:val="22"/>
          <w:szCs w:val="22"/>
        </w:rPr>
        <w:t xml:space="preserve">en 2016 </w:t>
      </w:r>
      <w:r w:rsidRPr="00F94ED2">
        <w:rPr>
          <w:rFonts w:ascii="Calibri" w:eastAsia="Batang" w:hAnsi="Calibri" w:cs="Arial"/>
          <w:b/>
          <w:sz w:val="22"/>
          <w:szCs w:val="22"/>
        </w:rPr>
        <w:t xml:space="preserve">un appel à projets pour le soutien à des projets émergents </w:t>
      </w:r>
      <w:r w:rsidR="006A454B" w:rsidRPr="00F94ED2">
        <w:rPr>
          <w:rFonts w:ascii="Calibri" w:eastAsia="Batang" w:hAnsi="Calibri" w:cs="Arial"/>
          <w:b/>
          <w:sz w:val="22"/>
          <w:szCs w:val="22"/>
        </w:rPr>
        <w:t>et</w:t>
      </w:r>
      <w:r w:rsidRPr="00F94ED2">
        <w:rPr>
          <w:rFonts w:ascii="Calibri" w:eastAsia="Batang" w:hAnsi="Calibri" w:cs="Arial"/>
          <w:b/>
          <w:sz w:val="22"/>
          <w:szCs w:val="22"/>
        </w:rPr>
        <w:t xml:space="preserve"> à des ateliers exploratoires</w:t>
      </w:r>
      <w:r w:rsidR="00F94ED2">
        <w:rPr>
          <w:rFonts w:ascii="Calibri" w:eastAsia="Batang" w:hAnsi="Calibri" w:cs="Arial"/>
          <w:b/>
          <w:sz w:val="22"/>
          <w:szCs w:val="22"/>
        </w:rPr>
        <w:t>, orientés vers la production de connaissances originales</w:t>
      </w:r>
      <w:r w:rsidRPr="00F94ED2">
        <w:rPr>
          <w:rFonts w:ascii="Calibri" w:eastAsia="MS Mincho" w:hAnsi="Calibri" w:cs="Arial"/>
          <w:b/>
          <w:bCs/>
          <w:sz w:val="22"/>
          <w:szCs w:val="22"/>
        </w:rPr>
        <w:t xml:space="preserve">. </w:t>
      </w:r>
      <w:r w:rsidR="006A454B" w:rsidRPr="001E2D52">
        <w:rPr>
          <w:rFonts w:ascii="Calibri" w:eastAsia="MS Mincho" w:hAnsi="Calibri" w:cs="Arial"/>
          <w:b/>
          <w:bCs/>
          <w:sz w:val="22"/>
          <w:szCs w:val="22"/>
        </w:rPr>
        <w:t xml:space="preserve">Toutes les propositions sont recevables à condition qu’elles aient une ambition interdisciplinaire </w:t>
      </w:r>
      <w:r w:rsidR="00681ADA">
        <w:rPr>
          <w:rFonts w:ascii="Calibri" w:eastAsia="MS Mincho" w:hAnsi="Calibri" w:cs="Arial"/>
          <w:b/>
          <w:bCs/>
          <w:sz w:val="22"/>
          <w:szCs w:val="22"/>
        </w:rPr>
        <w:t>dans le domaine de l’é</w:t>
      </w:r>
      <w:r w:rsidR="006A454B" w:rsidRPr="001E2D52">
        <w:rPr>
          <w:rFonts w:ascii="Calibri" w:eastAsia="MS Mincho" w:hAnsi="Calibri" w:cs="Arial"/>
          <w:b/>
          <w:bCs/>
          <w:sz w:val="22"/>
          <w:szCs w:val="22"/>
        </w:rPr>
        <w:t>ducation.</w:t>
      </w:r>
    </w:p>
    <w:p w14:paraId="02B800CA" w14:textId="3DB83C83" w:rsidR="00947816" w:rsidRPr="001E2D52" w:rsidRDefault="00947816" w:rsidP="00105478">
      <w:pPr>
        <w:jc w:val="both"/>
        <w:rPr>
          <w:rFonts w:ascii="Calibri" w:eastAsia="MS Mincho" w:hAnsi="Calibri" w:cs="Arial"/>
          <w:b/>
          <w:bCs/>
          <w:sz w:val="22"/>
          <w:szCs w:val="22"/>
        </w:rPr>
      </w:pPr>
      <w:r>
        <w:rPr>
          <w:rFonts w:ascii="Calibri" w:eastAsia="MS Mincho" w:hAnsi="Calibri" w:cs="Arial"/>
          <w:b/>
          <w:bCs/>
          <w:sz w:val="22"/>
          <w:szCs w:val="22"/>
        </w:rPr>
        <w:t>Seules sont</w:t>
      </w:r>
      <w:r w:rsidRPr="00947816">
        <w:rPr>
          <w:rFonts w:ascii="Calibri" w:eastAsia="MS Mincho" w:hAnsi="Calibri" w:cs="Arial"/>
          <w:b/>
          <w:bCs/>
          <w:sz w:val="22"/>
          <w:szCs w:val="22"/>
        </w:rPr>
        <w:t xml:space="preserve"> éligibles les dépenses de fonctionnement, incluant des prestations de service  (sur facture). Le budget ne peut pas être utilisé pour l’emploi de personnel ou le paiement de vacations.</w:t>
      </w:r>
    </w:p>
    <w:p w14:paraId="610000CB" w14:textId="24B50334" w:rsidR="00D559FF" w:rsidRPr="001E2D52" w:rsidRDefault="00F94ED2" w:rsidP="00D559FF">
      <w:pPr>
        <w:jc w:val="both"/>
        <w:rPr>
          <w:rFonts w:ascii="Calibri" w:eastAsia="MS Mincho" w:hAnsi="Calibri" w:cs="Arial"/>
          <w:b/>
          <w:bCs/>
          <w:sz w:val="22"/>
          <w:szCs w:val="22"/>
        </w:rPr>
      </w:pPr>
      <w:r>
        <w:rPr>
          <w:rFonts w:ascii="Calibri" w:eastAsia="MS Mincho" w:hAnsi="Calibri" w:cs="Arial"/>
          <w:b/>
          <w:bCs/>
          <w:sz w:val="22"/>
          <w:szCs w:val="22"/>
        </w:rPr>
        <w:t>Les activités</w:t>
      </w:r>
      <w:r w:rsidR="00D559FF" w:rsidRPr="001E2D52">
        <w:rPr>
          <w:rFonts w:ascii="Calibri" w:eastAsia="MS Mincho" w:hAnsi="Calibri" w:cs="Arial"/>
          <w:b/>
          <w:bCs/>
          <w:sz w:val="22"/>
          <w:szCs w:val="22"/>
        </w:rPr>
        <w:t xml:space="preserve"> devront se dérouler dans les locaux du « Laboratoire de L’Education ».</w:t>
      </w:r>
      <w:r>
        <w:rPr>
          <w:rFonts w:ascii="Calibri" w:eastAsia="MS Mincho" w:hAnsi="Calibri" w:cs="Arial"/>
          <w:b/>
          <w:bCs/>
          <w:sz w:val="22"/>
          <w:szCs w:val="22"/>
        </w:rPr>
        <w:t xml:space="preserve"> Deux types d’actions seront </w:t>
      </w:r>
      <w:r w:rsidR="00BE0535">
        <w:rPr>
          <w:rFonts w:ascii="Calibri" w:eastAsia="MS Mincho" w:hAnsi="Calibri" w:cs="Arial"/>
          <w:b/>
          <w:bCs/>
          <w:sz w:val="22"/>
          <w:szCs w:val="22"/>
        </w:rPr>
        <w:t>soutenus</w:t>
      </w:r>
      <w:r>
        <w:rPr>
          <w:rFonts w:ascii="Calibri" w:eastAsia="MS Mincho" w:hAnsi="Calibri" w:cs="Arial"/>
          <w:b/>
          <w:bCs/>
          <w:sz w:val="22"/>
          <w:szCs w:val="22"/>
        </w:rPr>
        <w:t>.</w:t>
      </w:r>
    </w:p>
    <w:p w14:paraId="582B450F" w14:textId="77777777" w:rsidR="00900C09" w:rsidRDefault="00900C09" w:rsidP="00900C09">
      <w:pPr>
        <w:jc w:val="both"/>
        <w:rPr>
          <w:rFonts w:ascii="Calibri" w:hAnsi="Calibri" w:cs="Arial"/>
          <w:sz w:val="22"/>
          <w:szCs w:val="22"/>
        </w:rPr>
      </w:pPr>
    </w:p>
    <w:p w14:paraId="579A2DDD" w14:textId="77777777" w:rsidR="00D9020D" w:rsidRPr="001E2D52" w:rsidRDefault="00D9020D" w:rsidP="00900C09">
      <w:pPr>
        <w:jc w:val="both"/>
        <w:rPr>
          <w:rFonts w:ascii="Calibri" w:hAnsi="Calibri" w:cs="Arial"/>
          <w:sz w:val="22"/>
          <w:szCs w:val="22"/>
        </w:rPr>
      </w:pPr>
    </w:p>
    <w:p w14:paraId="0F053E13" w14:textId="224AE94E" w:rsidR="002752E7" w:rsidRPr="001E2D52" w:rsidRDefault="002752E7" w:rsidP="00900C09">
      <w:pPr>
        <w:jc w:val="both"/>
        <w:rPr>
          <w:rFonts w:ascii="Calibri" w:hAnsi="Calibri" w:cs="Arial"/>
          <w:b/>
          <w:sz w:val="22"/>
          <w:szCs w:val="22"/>
        </w:rPr>
      </w:pPr>
      <w:r w:rsidRPr="001E2D52">
        <w:rPr>
          <w:rFonts w:ascii="Calibri" w:hAnsi="Calibri" w:cs="Arial"/>
          <w:b/>
          <w:sz w:val="22"/>
          <w:szCs w:val="22"/>
        </w:rPr>
        <w:t>Projets émergents</w:t>
      </w:r>
    </w:p>
    <w:p w14:paraId="572B0869" w14:textId="77777777" w:rsidR="002752E7" w:rsidRPr="001E2D52" w:rsidRDefault="002752E7" w:rsidP="00900C09">
      <w:pPr>
        <w:jc w:val="both"/>
        <w:rPr>
          <w:rFonts w:ascii="Calibri" w:hAnsi="Calibri" w:cs="Arial"/>
          <w:sz w:val="22"/>
          <w:szCs w:val="22"/>
        </w:rPr>
      </w:pPr>
    </w:p>
    <w:p w14:paraId="28EE961D" w14:textId="25F9E96E" w:rsidR="002752E7" w:rsidRPr="001E2D52" w:rsidRDefault="006A454B" w:rsidP="00900C09">
      <w:pPr>
        <w:jc w:val="both"/>
        <w:rPr>
          <w:rFonts w:ascii="Calibri" w:hAnsi="Calibri" w:cs="Arial"/>
          <w:sz w:val="22"/>
          <w:szCs w:val="22"/>
        </w:rPr>
      </w:pPr>
      <w:r w:rsidRPr="001E2D52">
        <w:rPr>
          <w:rFonts w:ascii="Calibri" w:hAnsi="Calibri" w:cs="Arial"/>
          <w:sz w:val="22"/>
          <w:szCs w:val="22"/>
        </w:rPr>
        <w:t xml:space="preserve">Les projets émergents se dérouleront sur 12 ou 24 mois. Ils </w:t>
      </w:r>
      <w:r w:rsidR="007912CF">
        <w:rPr>
          <w:rFonts w:ascii="Calibri" w:hAnsi="Calibri" w:cs="Arial"/>
          <w:sz w:val="22"/>
          <w:szCs w:val="22"/>
        </w:rPr>
        <w:t xml:space="preserve">peuvent avoir comme </w:t>
      </w:r>
      <w:r w:rsidRPr="001E2D52">
        <w:rPr>
          <w:rFonts w:ascii="Calibri" w:hAnsi="Calibri" w:cs="Arial"/>
          <w:sz w:val="22"/>
          <w:szCs w:val="22"/>
        </w:rPr>
        <w:t>objectif de permettre à une équipe de développer un projet ambitieux tel que la préparation d’une candidature à un appel d’offre au niveau national ou international</w:t>
      </w:r>
      <w:r w:rsidR="00AA1577">
        <w:rPr>
          <w:rFonts w:ascii="Calibri" w:hAnsi="Calibri" w:cs="Arial"/>
          <w:sz w:val="22"/>
          <w:szCs w:val="22"/>
        </w:rPr>
        <w:t xml:space="preserve">. Il peut aussi </w:t>
      </w:r>
      <w:r w:rsidR="009C0DFF">
        <w:rPr>
          <w:rFonts w:ascii="Calibri" w:hAnsi="Calibri" w:cs="Arial"/>
          <w:sz w:val="22"/>
          <w:szCs w:val="22"/>
        </w:rPr>
        <w:t>s</w:t>
      </w:r>
      <w:r w:rsidR="00AA1577">
        <w:rPr>
          <w:rFonts w:ascii="Calibri" w:hAnsi="Calibri" w:cs="Arial"/>
          <w:sz w:val="22"/>
          <w:szCs w:val="22"/>
        </w:rPr>
        <w:t>’agir d’un</w:t>
      </w:r>
      <w:r w:rsidR="007912CF">
        <w:rPr>
          <w:rFonts w:ascii="Calibri" w:hAnsi="Calibri" w:cs="Arial"/>
          <w:sz w:val="22"/>
          <w:szCs w:val="22"/>
        </w:rPr>
        <w:t xml:space="preserve"> projet innovant dans </w:t>
      </w:r>
      <w:r w:rsidR="006B7829">
        <w:rPr>
          <w:rFonts w:ascii="Calibri" w:hAnsi="Calibri" w:cs="Arial"/>
          <w:sz w:val="22"/>
          <w:szCs w:val="22"/>
        </w:rPr>
        <w:t xml:space="preserve">un périmètre ne nécessitant pas un financement à la hauteur de ceux </w:t>
      </w:r>
      <w:r w:rsidR="007912CF">
        <w:rPr>
          <w:rFonts w:ascii="Calibri" w:hAnsi="Calibri" w:cs="Arial"/>
          <w:sz w:val="22"/>
          <w:szCs w:val="22"/>
        </w:rPr>
        <w:t>généralement demandés dans les programmes de financement nationaux et internationaux</w:t>
      </w:r>
      <w:r w:rsidRPr="001E2D52">
        <w:rPr>
          <w:rFonts w:ascii="Calibri" w:hAnsi="Calibri" w:cs="Arial"/>
          <w:sz w:val="22"/>
          <w:szCs w:val="22"/>
        </w:rPr>
        <w:t>.</w:t>
      </w:r>
    </w:p>
    <w:p w14:paraId="64019493" w14:textId="77777777" w:rsidR="006A454B" w:rsidRPr="001E2D52" w:rsidRDefault="006A454B" w:rsidP="00900C09">
      <w:pPr>
        <w:jc w:val="both"/>
        <w:rPr>
          <w:rFonts w:ascii="Calibri" w:hAnsi="Calibri" w:cs="Arial"/>
          <w:sz w:val="22"/>
          <w:szCs w:val="22"/>
        </w:rPr>
      </w:pPr>
    </w:p>
    <w:p w14:paraId="2BADB487" w14:textId="77777777" w:rsidR="006A454B" w:rsidRPr="001E2D52" w:rsidRDefault="006A454B" w:rsidP="00900C09">
      <w:pPr>
        <w:jc w:val="both"/>
        <w:rPr>
          <w:rFonts w:ascii="Calibri" w:hAnsi="Calibri" w:cs="Arial"/>
          <w:b/>
          <w:sz w:val="22"/>
          <w:szCs w:val="22"/>
        </w:rPr>
      </w:pPr>
      <w:r w:rsidRPr="001E2D52">
        <w:rPr>
          <w:rFonts w:ascii="Calibri" w:hAnsi="Calibri" w:cs="Arial"/>
          <w:b/>
          <w:sz w:val="22"/>
          <w:szCs w:val="22"/>
        </w:rPr>
        <w:t>Ateliers exploratoires</w:t>
      </w:r>
    </w:p>
    <w:p w14:paraId="41F372D0" w14:textId="77777777" w:rsidR="006A454B" w:rsidRPr="001E2D52" w:rsidRDefault="006A454B" w:rsidP="00900C09">
      <w:pPr>
        <w:jc w:val="both"/>
        <w:rPr>
          <w:rFonts w:ascii="Calibri" w:hAnsi="Calibri" w:cs="Arial"/>
          <w:sz w:val="22"/>
          <w:szCs w:val="22"/>
        </w:rPr>
      </w:pPr>
    </w:p>
    <w:p w14:paraId="33887240" w14:textId="177FCF00" w:rsidR="006A454B" w:rsidRPr="001E2D52" w:rsidRDefault="006A454B" w:rsidP="00900C09">
      <w:pPr>
        <w:jc w:val="both"/>
        <w:rPr>
          <w:rFonts w:ascii="Calibri" w:hAnsi="Calibri" w:cs="Arial"/>
          <w:sz w:val="22"/>
          <w:szCs w:val="22"/>
        </w:rPr>
      </w:pPr>
      <w:r w:rsidRPr="001E2D52">
        <w:rPr>
          <w:rFonts w:ascii="Calibri" w:hAnsi="Calibri" w:cs="Arial"/>
          <w:sz w:val="22"/>
          <w:szCs w:val="22"/>
        </w:rPr>
        <w:t>Les ateliers exploratoires réuniront</w:t>
      </w:r>
      <w:r w:rsidR="00D559FF" w:rsidRPr="001E2D52">
        <w:rPr>
          <w:rFonts w:ascii="Calibri" w:hAnsi="Calibri" w:cs="Arial"/>
          <w:sz w:val="22"/>
          <w:szCs w:val="22"/>
        </w:rPr>
        <w:t xml:space="preserve"> pendant 10 mois au maximum</w:t>
      </w:r>
      <w:r w:rsidRPr="001E2D52">
        <w:rPr>
          <w:rFonts w:ascii="Calibri" w:hAnsi="Calibri" w:cs="Arial"/>
          <w:sz w:val="22"/>
          <w:szCs w:val="22"/>
        </w:rPr>
        <w:t>, sur un thème donné, un groupe de chercheurs pour un cycle de journées d’études</w:t>
      </w:r>
      <w:r w:rsidR="00E15545">
        <w:rPr>
          <w:rFonts w:ascii="Calibri" w:hAnsi="Calibri" w:cs="Arial"/>
          <w:sz w:val="22"/>
          <w:szCs w:val="22"/>
        </w:rPr>
        <w:t xml:space="preserve"> ou de séminaires</w:t>
      </w:r>
      <w:r w:rsidRPr="001E2D52">
        <w:rPr>
          <w:rFonts w:ascii="Calibri" w:hAnsi="Calibri" w:cs="Arial"/>
          <w:sz w:val="22"/>
          <w:szCs w:val="22"/>
        </w:rPr>
        <w:t xml:space="preserve">. L’objectif est d’aboutir à la production d’un </w:t>
      </w:r>
      <w:r w:rsidR="00D559FF" w:rsidRPr="001E2D52">
        <w:rPr>
          <w:rFonts w:ascii="Calibri" w:hAnsi="Calibri" w:cs="Arial"/>
          <w:sz w:val="22"/>
          <w:szCs w:val="22"/>
        </w:rPr>
        <w:t>article, d’un numéro spécial de revue ou d’un ouvrage</w:t>
      </w:r>
      <w:r w:rsidR="009C0DFF">
        <w:rPr>
          <w:rFonts w:ascii="Calibri" w:hAnsi="Calibri" w:cs="Arial"/>
          <w:sz w:val="22"/>
          <w:szCs w:val="22"/>
        </w:rPr>
        <w:t>,</w:t>
      </w:r>
      <w:r w:rsidR="00D036C1">
        <w:rPr>
          <w:rFonts w:ascii="Calibri" w:hAnsi="Calibri" w:cs="Arial"/>
          <w:sz w:val="22"/>
          <w:szCs w:val="22"/>
        </w:rPr>
        <w:t xml:space="preserve"> ou à la préparation d’une manifestation d’envergure nationale ou internationale</w:t>
      </w:r>
      <w:r w:rsidR="00F94ED2">
        <w:rPr>
          <w:rFonts w:ascii="Calibri" w:hAnsi="Calibri" w:cs="Arial"/>
          <w:sz w:val="22"/>
          <w:szCs w:val="22"/>
        </w:rPr>
        <w:t xml:space="preserve"> inédite</w:t>
      </w:r>
      <w:r w:rsidR="00D559FF" w:rsidRPr="001E2D52">
        <w:rPr>
          <w:rFonts w:ascii="Calibri" w:hAnsi="Calibri" w:cs="Arial"/>
          <w:sz w:val="22"/>
          <w:szCs w:val="22"/>
        </w:rPr>
        <w:t>.</w:t>
      </w:r>
      <w:r w:rsidRPr="001E2D52">
        <w:rPr>
          <w:rFonts w:ascii="Calibri" w:hAnsi="Calibri" w:cs="Arial"/>
          <w:sz w:val="22"/>
          <w:szCs w:val="22"/>
        </w:rPr>
        <w:t xml:space="preserve"> </w:t>
      </w:r>
    </w:p>
    <w:p w14:paraId="1493CF2E" w14:textId="77777777" w:rsidR="00D559FF" w:rsidRPr="001E2D52" w:rsidRDefault="00D559FF" w:rsidP="00900C09">
      <w:pPr>
        <w:jc w:val="both"/>
        <w:rPr>
          <w:rFonts w:ascii="Calibri" w:hAnsi="Calibri" w:cs="Arial"/>
          <w:sz w:val="22"/>
          <w:szCs w:val="22"/>
        </w:rPr>
      </w:pPr>
    </w:p>
    <w:p w14:paraId="057FC798" w14:textId="77777777" w:rsidR="00D559FF" w:rsidRPr="001E2D52" w:rsidRDefault="00D559FF" w:rsidP="00900C09">
      <w:pPr>
        <w:jc w:val="both"/>
        <w:rPr>
          <w:rFonts w:ascii="Calibri" w:hAnsi="Calibri" w:cs="Arial"/>
          <w:b/>
          <w:sz w:val="22"/>
          <w:szCs w:val="22"/>
        </w:rPr>
      </w:pPr>
      <w:r w:rsidRPr="001E2D52">
        <w:rPr>
          <w:rFonts w:ascii="Calibri" w:hAnsi="Calibri" w:cs="Arial"/>
          <w:b/>
          <w:sz w:val="22"/>
          <w:szCs w:val="22"/>
        </w:rPr>
        <w:t>Financement et support</w:t>
      </w:r>
    </w:p>
    <w:p w14:paraId="1218C852" w14:textId="77777777" w:rsidR="00D559FF" w:rsidRPr="001E2D52" w:rsidRDefault="00D559FF" w:rsidP="00900C09">
      <w:pPr>
        <w:jc w:val="both"/>
        <w:rPr>
          <w:rFonts w:ascii="Calibri" w:hAnsi="Calibri" w:cs="Arial"/>
          <w:sz w:val="22"/>
          <w:szCs w:val="22"/>
        </w:rPr>
      </w:pPr>
    </w:p>
    <w:p w14:paraId="5BC9AACF" w14:textId="100487A0" w:rsidR="00D559FF" w:rsidRPr="001E2D52" w:rsidRDefault="00D559FF" w:rsidP="00900C09">
      <w:pPr>
        <w:jc w:val="both"/>
        <w:rPr>
          <w:rFonts w:ascii="Calibri" w:hAnsi="Calibri" w:cs="Arial"/>
          <w:sz w:val="22"/>
          <w:szCs w:val="22"/>
        </w:rPr>
      </w:pPr>
      <w:r w:rsidRPr="001E2D52">
        <w:rPr>
          <w:rFonts w:ascii="Calibri" w:hAnsi="Calibri" w:cs="Arial"/>
          <w:sz w:val="22"/>
          <w:szCs w:val="22"/>
        </w:rPr>
        <w:t xml:space="preserve">Projets </w:t>
      </w:r>
      <w:r w:rsidR="00E136F3">
        <w:rPr>
          <w:rFonts w:ascii="Calibri" w:hAnsi="Calibri" w:cs="Arial"/>
          <w:sz w:val="22"/>
          <w:szCs w:val="22"/>
        </w:rPr>
        <w:t>é</w:t>
      </w:r>
      <w:r w:rsidR="00E136F3" w:rsidRPr="001E2D52">
        <w:rPr>
          <w:rFonts w:ascii="Calibri" w:hAnsi="Calibri" w:cs="Arial"/>
          <w:sz w:val="22"/>
          <w:szCs w:val="22"/>
        </w:rPr>
        <w:t>mergents </w:t>
      </w:r>
      <w:r w:rsidRPr="001E2D52">
        <w:rPr>
          <w:rFonts w:ascii="Calibri" w:hAnsi="Calibri" w:cs="Arial"/>
          <w:sz w:val="22"/>
          <w:szCs w:val="22"/>
        </w:rPr>
        <w:t>: 10 000 euros</w:t>
      </w:r>
      <w:r w:rsidR="00DD5722">
        <w:rPr>
          <w:rFonts w:ascii="Calibri" w:hAnsi="Calibri" w:cs="Arial"/>
          <w:sz w:val="22"/>
          <w:szCs w:val="22"/>
        </w:rPr>
        <w:t xml:space="preserve"> par an. Durée</w:t>
      </w:r>
      <w:r w:rsidR="0077437C">
        <w:rPr>
          <w:rFonts w:ascii="Calibri" w:hAnsi="Calibri" w:cs="Arial"/>
          <w:sz w:val="22"/>
          <w:szCs w:val="22"/>
        </w:rPr>
        <w:t> : 12 mois. Une demande de renouvellement de 12 mois pourra être déposée.</w:t>
      </w:r>
    </w:p>
    <w:p w14:paraId="62AAA9CE" w14:textId="77777777" w:rsidR="00D559FF" w:rsidRPr="001E2D52" w:rsidRDefault="00D559FF" w:rsidP="00900C09">
      <w:pPr>
        <w:jc w:val="both"/>
        <w:rPr>
          <w:rFonts w:ascii="Calibri" w:hAnsi="Calibri" w:cs="Arial"/>
          <w:sz w:val="22"/>
          <w:szCs w:val="22"/>
        </w:rPr>
      </w:pPr>
      <w:r w:rsidRPr="001E2D52">
        <w:rPr>
          <w:rFonts w:ascii="Calibri" w:hAnsi="Calibri" w:cs="Arial"/>
          <w:sz w:val="22"/>
          <w:szCs w:val="22"/>
        </w:rPr>
        <w:t>Ateliers exploratoires : 2 000 euros</w:t>
      </w:r>
      <w:r w:rsidR="00DD5722">
        <w:rPr>
          <w:rFonts w:ascii="Calibri" w:hAnsi="Calibri" w:cs="Arial"/>
          <w:sz w:val="22"/>
          <w:szCs w:val="22"/>
        </w:rPr>
        <w:t xml:space="preserve"> par an. Durée : 12 mois.</w:t>
      </w:r>
    </w:p>
    <w:p w14:paraId="48411F2C" w14:textId="77777777" w:rsidR="00D559FF" w:rsidRPr="001E2D52" w:rsidRDefault="00D559FF" w:rsidP="00900C09">
      <w:pPr>
        <w:jc w:val="both"/>
        <w:rPr>
          <w:rFonts w:ascii="Calibri" w:hAnsi="Calibri" w:cs="Arial"/>
          <w:sz w:val="22"/>
          <w:szCs w:val="22"/>
        </w:rPr>
      </w:pPr>
      <w:r w:rsidRPr="001E2D52">
        <w:rPr>
          <w:rFonts w:ascii="Calibri" w:hAnsi="Calibri" w:cs="Arial"/>
          <w:sz w:val="22"/>
          <w:szCs w:val="22"/>
        </w:rPr>
        <w:t xml:space="preserve">Les </w:t>
      </w:r>
      <w:r w:rsidR="00E136F3">
        <w:rPr>
          <w:rFonts w:ascii="Calibri" w:hAnsi="Calibri" w:cs="Arial"/>
          <w:sz w:val="22"/>
          <w:szCs w:val="22"/>
        </w:rPr>
        <w:t>équipes</w:t>
      </w:r>
      <w:r w:rsidR="00EB411F">
        <w:rPr>
          <w:rFonts w:ascii="Calibri" w:hAnsi="Calibri" w:cs="Arial"/>
          <w:sz w:val="22"/>
          <w:szCs w:val="22"/>
        </w:rPr>
        <w:t xml:space="preserve"> retenues</w:t>
      </w:r>
      <w:r w:rsidR="00E136F3" w:rsidRPr="001E2D52">
        <w:rPr>
          <w:rFonts w:ascii="Calibri" w:hAnsi="Calibri" w:cs="Arial"/>
          <w:sz w:val="22"/>
          <w:szCs w:val="22"/>
        </w:rPr>
        <w:t xml:space="preserve"> </w:t>
      </w:r>
      <w:r w:rsidRPr="001E2D52">
        <w:rPr>
          <w:rFonts w:ascii="Calibri" w:hAnsi="Calibri" w:cs="Arial"/>
          <w:sz w:val="22"/>
          <w:szCs w:val="22"/>
        </w:rPr>
        <w:t xml:space="preserve">auront accès aux infrastructures du « Laboratoire de L’Education » : salles de réunion, espaces de travail. </w:t>
      </w:r>
      <w:r w:rsidR="003E4092">
        <w:rPr>
          <w:rFonts w:ascii="Calibri" w:hAnsi="Calibri" w:cs="Arial"/>
          <w:sz w:val="22"/>
          <w:szCs w:val="22"/>
        </w:rPr>
        <w:t xml:space="preserve">Elles participeront au moins une fois dans l’année à une journée de présentation et de discussion des </w:t>
      </w:r>
      <w:r w:rsidR="00265ECB">
        <w:rPr>
          <w:rFonts w:ascii="Calibri" w:hAnsi="Calibri" w:cs="Arial"/>
          <w:sz w:val="22"/>
          <w:szCs w:val="22"/>
        </w:rPr>
        <w:t xml:space="preserve">projets portés par le LLE. </w:t>
      </w:r>
      <w:r w:rsidRPr="001E2D52">
        <w:rPr>
          <w:rFonts w:ascii="Calibri" w:hAnsi="Calibri" w:cs="Arial"/>
          <w:sz w:val="22"/>
          <w:szCs w:val="22"/>
        </w:rPr>
        <w:t>Les doctorants, post-doctorants ou les chercheurs pourront bénéficier d’un poste de travail (en fonction des disponibilités).</w:t>
      </w:r>
      <w:r w:rsidR="003E4092">
        <w:rPr>
          <w:rFonts w:ascii="Calibri" w:hAnsi="Calibri" w:cs="Arial"/>
          <w:sz w:val="22"/>
          <w:szCs w:val="22"/>
        </w:rPr>
        <w:t xml:space="preserve"> </w:t>
      </w:r>
    </w:p>
    <w:p w14:paraId="0555C4F0" w14:textId="77777777" w:rsidR="00D559FF" w:rsidRPr="001E2D52" w:rsidRDefault="00D559FF" w:rsidP="00900C09">
      <w:pPr>
        <w:jc w:val="both"/>
        <w:rPr>
          <w:rFonts w:ascii="Calibri" w:hAnsi="Calibri" w:cs="Calibri"/>
          <w:szCs w:val="24"/>
        </w:rPr>
      </w:pPr>
    </w:p>
    <w:p w14:paraId="4670D885" w14:textId="77777777" w:rsidR="00900C09" w:rsidRPr="00F22CF3" w:rsidRDefault="00D559FF" w:rsidP="00900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jc w:val="both"/>
        <w:rPr>
          <w:rFonts w:ascii="Calibri" w:hAnsi="Calibri" w:cs="Calibri"/>
          <w:b/>
          <w:szCs w:val="24"/>
        </w:rPr>
      </w:pPr>
      <w:r w:rsidRPr="00F22CF3">
        <w:rPr>
          <w:rFonts w:ascii="Calibri" w:hAnsi="Calibri" w:cs="Calibri"/>
          <w:b/>
          <w:szCs w:val="24"/>
        </w:rPr>
        <w:t>Eligibilité</w:t>
      </w:r>
    </w:p>
    <w:p w14:paraId="722F3C08" w14:textId="3966FD8A" w:rsidR="00D559FF" w:rsidRPr="00A352AE" w:rsidRDefault="00D559FF" w:rsidP="00900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jc w:val="both"/>
        <w:rPr>
          <w:rFonts w:ascii="Calibri" w:hAnsi="Calibri" w:cs="Calibri"/>
          <w:szCs w:val="24"/>
        </w:rPr>
      </w:pPr>
      <w:r w:rsidRPr="00A352AE">
        <w:rPr>
          <w:rFonts w:ascii="Calibri" w:hAnsi="Calibri" w:cs="Calibri"/>
          <w:szCs w:val="24"/>
        </w:rPr>
        <w:t xml:space="preserve">Pour être recevable, la candidature doit être </w:t>
      </w:r>
      <w:r w:rsidRPr="00F90866">
        <w:rPr>
          <w:rFonts w:ascii="Calibri" w:hAnsi="Calibri" w:cs="Calibri"/>
          <w:szCs w:val="24"/>
        </w:rPr>
        <w:t>portée</w:t>
      </w:r>
      <w:r w:rsidRPr="00A352AE">
        <w:rPr>
          <w:rFonts w:ascii="Calibri" w:hAnsi="Calibri" w:cs="Calibri"/>
          <w:szCs w:val="24"/>
        </w:rPr>
        <w:t xml:space="preserve"> par un membre appartenant aux structures fédérées par RELYSE et associer au moins un membre des cinq partenaires du « Laboratoire de L’Education » (ICAR, LARHRA, Centre Max Weber, Triangle, </w:t>
      </w:r>
      <w:proofErr w:type="spellStart"/>
      <w:r w:rsidRPr="00A352AE">
        <w:rPr>
          <w:rFonts w:ascii="Calibri" w:hAnsi="Calibri" w:cs="Calibri"/>
          <w:szCs w:val="24"/>
        </w:rPr>
        <w:t>Ifé</w:t>
      </w:r>
      <w:proofErr w:type="spellEnd"/>
      <w:r w:rsidRPr="00A352AE">
        <w:rPr>
          <w:rFonts w:ascii="Calibri" w:hAnsi="Calibri" w:cs="Calibri"/>
          <w:szCs w:val="24"/>
        </w:rPr>
        <w:t>).</w:t>
      </w:r>
      <w:r w:rsidR="00127A20" w:rsidRPr="00A352AE">
        <w:rPr>
          <w:rFonts w:ascii="Calibri" w:hAnsi="Calibri" w:cs="Calibri"/>
          <w:szCs w:val="24"/>
        </w:rPr>
        <w:t xml:space="preserve"> La </w:t>
      </w:r>
      <w:r w:rsidR="00127A20" w:rsidRPr="00F90866">
        <w:rPr>
          <w:rFonts w:ascii="Calibri" w:hAnsi="Calibri" w:cs="Calibri"/>
          <w:szCs w:val="24"/>
        </w:rPr>
        <w:t>participation</w:t>
      </w:r>
      <w:r w:rsidR="00127A20" w:rsidRPr="00A352AE">
        <w:rPr>
          <w:rFonts w:ascii="Calibri" w:hAnsi="Calibri" w:cs="Calibri"/>
          <w:szCs w:val="24"/>
        </w:rPr>
        <w:t xml:space="preserve"> de chercheurs ou d’enseignants-chercheurs extérieurs à Lyon-Saint-Etienne est donc possible.</w:t>
      </w:r>
    </w:p>
    <w:p w14:paraId="191EF752" w14:textId="77777777" w:rsidR="00D559FF" w:rsidRPr="001E2D52" w:rsidRDefault="00D559FF" w:rsidP="00D5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ind w:hanging="284"/>
        <w:jc w:val="both"/>
        <w:rPr>
          <w:rFonts w:ascii="Calibri" w:hAnsi="Calibri" w:cs="Calibri"/>
          <w:szCs w:val="24"/>
        </w:rPr>
      </w:pPr>
    </w:p>
    <w:p w14:paraId="5402B45E" w14:textId="112CFA6E" w:rsidR="00900C09" w:rsidRPr="00AA1577" w:rsidRDefault="00900C09" w:rsidP="00900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jc w:val="both"/>
        <w:rPr>
          <w:rFonts w:ascii="Calibri" w:hAnsi="Calibri" w:cs="Calibri"/>
          <w:b/>
          <w:szCs w:val="24"/>
        </w:rPr>
      </w:pPr>
      <w:r w:rsidRPr="00AA1577">
        <w:rPr>
          <w:rFonts w:ascii="Calibri" w:hAnsi="Calibri" w:cs="Calibri"/>
          <w:b/>
          <w:szCs w:val="24"/>
        </w:rPr>
        <w:t xml:space="preserve">Date limite de dépôt : </w:t>
      </w:r>
      <w:r w:rsidR="00F90866">
        <w:rPr>
          <w:rFonts w:ascii="Calibri" w:hAnsi="Calibri" w:cs="Calibri"/>
          <w:b/>
          <w:szCs w:val="24"/>
        </w:rPr>
        <w:t>14 octobre</w:t>
      </w:r>
      <w:r w:rsidR="00285729" w:rsidRPr="00AA1577">
        <w:rPr>
          <w:rFonts w:ascii="Calibri" w:hAnsi="Calibri" w:cs="Calibri"/>
          <w:b/>
          <w:szCs w:val="24"/>
        </w:rPr>
        <w:t xml:space="preserve"> </w:t>
      </w:r>
      <w:r w:rsidR="00D559FF" w:rsidRPr="00AA1577">
        <w:rPr>
          <w:rFonts w:ascii="Calibri" w:hAnsi="Calibri" w:cs="Calibri"/>
          <w:b/>
          <w:szCs w:val="24"/>
        </w:rPr>
        <w:t>2016</w:t>
      </w:r>
      <w:r w:rsidR="00CA105C">
        <w:rPr>
          <w:rFonts w:ascii="Calibri" w:hAnsi="Calibri" w:cs="Calibri"/>
          <w:b/>
          <w:szCs w:val="24"/>
        </w:rPr>
        <w:t xml:space="preserve"> à 12h.</w:t>
      </w:r>
    </w:p>
    <w:p w14:paraId="06CE611B" w14:textId="77777777" w:rsidR="00900C09" w:rsidRPr="001E2D52" w:rsidRDefault="00900C09" w:rsidP="00900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jc w:val="both"/>
        <w:rPr>
          <w:rFonts w:ascii="Calibri" w:hAnsi="Calibri" w:cs="Calibri"/>
          <w:sz w:val="20"/>
          <w:szCs w:val="24"/>
        </w:rPr>
      </w:pPr>
    </w:p>
    <w:p w14:paraId="366FEBF3" w14:textId="78104341" w:rsidR="00BC5BB8" w:rsidRPr="00BC5BB8" w:rsidRDefault="003C6448" w:rsidP="00900C09">
      <w:pPr>
        <w:rPr>
          <w:rFonts w:ascii="Calibri" w:hAnsi="Calibri"/>
          <w:b/>
          <w:szCs w:val="24"/>
        </w:rPr>
      </w:pPr>
      <w:r w:rsidRPr="00BC5BB8">
        <w:rPr>
          <w:rFonts w:ascii="Calibri" w:hAnsi="Calibri"/>
          <w:b/>
          <w:szCs w:val="24"/>
        </w:rPr>
        <w:t xml:space="preserve">Taille des propositions </w:t>
      </w:r>
    </w:p>
    <w:p w14:paraId="7EBBAA62" w14:textId="4F6AF476" w:rsidR="00900C09" w:rsidRPr="00F22CF3" w:rsidRDefault="003C6448" w:rsidP="00900C09">
      <w:pPr>
        <w:rPr>
          <w:rFonts w:ascii="Calibri" w:hAnsi="Calibri"/>
          <w:szCs w:val="24"/>
        </w:rPr>
      </w:pPr>
      <w:r w:rsidRPr="00F22CF3">
        <w:rPr>
          <w:rFonts w:ascii="Calibri" w:hAnsi="Calibri"/>
          <w:szCs w:val="24"/>
        </w:rPr>
        <w:t>Projets : 5 pages maximum ; Ateliers : 3 pages maximum.</w:t>
      </w:r>
      <w:r w:rsidR="008F138B">
        <w:rPr>
          <w:rFonts w:ascii="Calibri" w:hAnsi="Calibri"/>
          <w:szCs w:val="24"/>
        </w:rPr>
        <w:t xml:space="preserve"> L’utilisation des fonds devra être détaillé par grands types de dépenses.</w:t>
      </w:r>
    </w:p>
    <w:p w14:paraId="00845B08" w14:textId="77777777" w:rsidR="003C6448" w:rsidRPr="001E2D52" w:rsidRDefault="003C6448" w:rsidP="00900C09">
      <w:pPr>
        <w:rPr>
          <w:rFonts w:ascii="Calibri" w:hAnsi="Calibri"/>
        </w:rPr>
      </w:pPr>
    </w:p>
    <w:p w14:paraId="70A4E4E5" w14:textId="77777777" w:rsidR="00900C09" w:rsidRPr="001E2D52" w:rsidRDefault="00BC5BB8" w:rsidP="00900C09">
      <w:pPr>
        <w:rPr>
          <w:rFonts w:ascii="Calibri" w:hAnsi="Calibri"/>
        </w:rPr>
      </w:pPr>
      <w:r>
        <w:rPr>
          <w:rFonts w:ascii="Calibri" w:hAnsi="Calibri"/>
        </w:rPr>
        <w:t>Le dossier, suivant le modèle ci-dessous et</w:t>
      </w:r>
      <w:r w:rsidR="00900C09" w:rsidRPr="001E2D52">
        <w:rPr>
          <w:rFonts w:ascii="Calibri" w:hAnsi="Calibri"/>
        </w:rPr>
        <w:t xml:space="preserve"> enregistré </w:t>
      </w:r>
      <w:r w:rsidR="00AA1577">
        <w:rPr>
          <w:rFonts w:ascii="Calibri" w:hAnsi="Calibri"/>
        </w:rPr>
        <w:t xml:space="preserve">sous format </w:t>
      </w:r>
      <w:proofErr w:type="spellStart"/>
      <w:r w:rsidR="00900C09" w:rsidRPr="001E2D52">
        <w:rPr>
          <w:rFonts w:ascii="Calibri" w:hAnsi="Calibri"/>
        </w:rPr>
        <w:t>pdf</w:t>
      </w:r>
      <w:proofErr w:type="spellEnd"/>
      <w:r>
        <w:rPr>
          <w:rFonts w:ascii="Calibri" w:hAnsi="Calibri"/>
        </w:rPr>
        <w:t>,</w:t>
      </w:r>
      <w:r w:rsidR="00900C09" w:rsidRPr="001E2D52">
        <w:rPr>
          <w:rFonts w:ascii="Calibri" w:hAnsi="Calibri"/>
        </w:rPr>
        <w:t xml:space="preserve"> devra être soumis sous l'intitulé </w:t>
      </w:r>
      <w:r w:rsidR="00D559FF" w:rsidRPr="001E2D52">
        <w:rPr>
          <w:rFonts w:ascii="Calibri" w:hAnsi="Calibri"/>
        </w:rPr>
        <w:t>« nom-LLE.pdf »</w:t>
      </w:r>
      <w:r>
        <w:rPr>
          <w:rFonts w:ascii="Calibri" w:hAnsi="Calibri"/>
        </w:rPr>
        <w:t>.</w:t>
      </w:r>
    </w:p>
    <w:p w14:paraId="00EE1EBB" w14:textId="77777777" w:rsidR="00900C09" w:rsidRPr="001E2D52" w:rsidRDefault="00900C09" w:rsidP="00900C09">
      <w:pPr>
        <w:rPr>
          <w:rFonts w:ascii="Calibri" w:hAnsi="Calibri"/>
        </w:rPr>
      </w:pPr>
    </w:p>
    <w:p w14:paraId="4A1D9C69" w14:textId="1C80A765" w:rsidR="00900C09" w:rsidRDefault="00BC5BB8" w:rsidP="00900C09">
      <w:pPr>
        <w:rPr>
          <w:rFonts w:ascii="Calibri" w:hAnsi="Calibri"/>
        </w:rPr>
      </w:pPr>
      <w:r w:rsidRPr="00BE0535">
        <w:rPr>
          <w:rFonts w:ascii="Calibri" w:hAnsi="Calibri"/>
        </w:rPr>
        <w:t>Il doit être</w:t>
      </w:r>
      <w:r w:rsidR="00D559FF" w:rsidRPr="00BE0535">
        <w:rPr>
          <w:rFonts w:ascii="Calibri" w:hAnsi="Calibri"/>
        </w:rPr>
        <w:t xml:space="preserve"> </w:t>
      </w:r>
      <w:r w:rsidR="00AA1577" w:rsidRPr="00BE0535">
        <w:rPr>
          <w:rFonts w:ascii="Calibri" w:hAnsi="Calibri"/>
        </w:rPr>
        <w:t xml:space="preserve">envoyé </w:t>
      </w:r>
      <w:r w:rsidR="00D559FF" w:rsidRPr="00BE0535">
        <w:rPr>
          <w:rFonts w:ascii="Calibri" w:hAnsi="Calibri"/>
        </w:rPr>
        <w:t xml:space="preserve">à </w:t>
      </w:r>
      <w:r w:rsidR="00900C09" w:rsidRPr="00BE0535">
        <w:rPr>
          <w:rFonts w:ascii="Calibri" w:hAnsi="Calibri"/>
        </w:rPr>
        <w:t>l’adresse suivante</w:t>
      </w:r>
      <w:r w:rsidR="00BE0535" w:rsidRPr="00BE0535">
        <w:rPr>
          <w:rFonts w:ascii="Calibri" w:hAnsi="Calibri"/>
        </w:rPr>
        <w:t xml:space="preserve"> : </w:t>
      </w:r>
      <w:hyperlink r:id="rId10" w:history="1">
        <w:r w:rsidR="0060270A" w:rsidRPr="007E0778">
          <w:rPr>
            <w:rStyle w:val="Lienhypertexte"/>
            <w:rFonts w:ascii="Calibri" w:hAnsi="Calibri"/>
          </w:rPr>
          <w:t>lle-ums3773@ens-lyon.fr</w:t>
        </w:r>
      </w:hyperlink>
    </w:p>
    <w:p w14:paraId="62865CE7" w14:textId="77777777" w:rsidR="0060270A" w:rsidRDefault="0060270A" w:rsidP="00900C09">
      <w:pPr>
        <w:rPr>
          <w:rFonts w:ascii="Calibri" w:hAnsi="Calibri"/>
        </w:rPr>
      </w:pPr>
    </w:p>
    <w:p w14:paraId="31D52624" w14:textId="2E7422FC" w:rsidR="0060270A" w:rsidRPr="001E2D52" w:rsidRDefault="0060270A" w:rsidP="00900C09">
      <w:pPr>
        <w:rPr>
          <w:rFonts w:ascii="Calibri" w:hAnsi="Calibri"/>
        </w:rPr>
      </w:pPr>
      <w:r>
        <w:rPr>
          <w:rFonts w:ascii="Calibri" w:hAnsi="Calibri"/>
        </w:rPr>
        <w:t xml:space="preserve">Pour toute question relative à cet appel, envoyer un e-mail à : </w:t>
      </w:r>
      <w:hyperlink r:id="rId11" w:history="1">
        <w:r w:rsidRPr="007E0778">
          <w:rPr>
            <w:rStyle w:val="Lienhypertexte"/>
            <w:rFonts w:ascii="Calibri" w:hAnsi="Calibri"/>
          </w:rPr>
          <w:t>lle-ums3773@ens-lyon.fr</w:t>
        </w:r>
      </w:hyperlink>
    </w:p>
    <w:p w14:paraId="6D0655FD" w14:textId="77777777" w:rsidR="00900C09" w:rsidRPr="001E2D52" w:rsidRDefault="00900C09" w:rsidP="00900C09">
      <w:pPr>
        <w:pStyle w:val="jcg"/>
        <w:jc w:val="center"/>
        <w:rPr>
          <w:rFonts w:ascii="Calibri" w:hAnsi="Calibri"/>
          <w:sz w:val="24"/>
        </w:rPr>
      </w:pPr>
    </w:p>
    <w:p w14:paraId="271DBB28" w14:textId="77777777" w:rsidR="00F22CF3" w:rsidRDefault="00F22CF3" w:rsidP="00900C09">
      <w:pPr>
        <w:tabs>
          <w:tab w:val="right" w:pos="8763"/>
        </w:tabs>
        <w:ind w:right="-55"/>
        <w:rPr>
          <w:rFonts w:ascii="Calibri" w:hAnsi="Calibri"/>
          <w:b/>
          <w:szCs w:val="28"/>
        </w:rPr>
      </w:pPr>
      <w:r>
        <w:rPr>
          <w:rFonts w:ascii="Calibri" w:hAnsi="Calibri"/>
          <w:b/>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6210"/>
      </w:tblGrid>
      <w:tr w:rsidR="00F22CF3" w:rsidRPr="001E2D52" w14:paraId="1C1120A6" w14:textId="77777777" w:rsidTr="00105478">
        <w:tc>
          <w:tcPr>
            <w:tcW w:w="2988" w:type="dxa"/>
            <w:shd w:val="clear" w:color="auto" w:fill="auto"/>
          </w:tcPr>
          <w:p w14:paraId="3BB40AAC" w14:textId="77777777" w:rsidR="00105478" w:rsidRDefault="00105478" w:rsidP="00474DF9">
            <w:pPr>
              <w:rPr>
                <w:rFonts w:ascii="Calibri" w:eastAsia="MS Mincho" w:hAnsi="Calibri"/>
                <w:i/>
                <w:noProof/>
                <w:color w:val="1F497D"/>
              </w:rPr>
            </w:pPr>
          </w:p>
          <w:p w14:paraId="3AA1A4E7" w14:textId="77777777" w:rsidR="00F22CF3" w:rsidRPr="001E2D52" w:rsidRDefault="00B757BD" w:rsidP="00474DF9">
            <w:pPr>
              <w:rPr>
                <w:rFonts w:ascii="Calibri" w:eastAsia="MS Mincho" w:hAnsi="Calibri"/>
                <w:b/>
                <w:bCs/>
                <w:i/>
                <w:noProof/>
                <w:color w:val="1F497D"/>
              </w:rPr>
            </w:pPr>
            <w:r>
              <w:rPr>
                <w:rFonts w:ascii="Calibri" w:eastAsia="MS Mincho" w:hAnsi="Calibri"/>
                <w:i/>
                <w:noProof/>
                <w:color w:val="1F497D"/>
              </w:rPr>
              <w:pict w14:anchorId="3F9699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3.05pt;height:32.5pt">
                  <v:imagedata r:id="rId12" o:title="Screen Shot 2016-02-02 at 20"/>
                </v:shape>
              </w:pict>
            </w:r>
            <w:r>
              <w:rPr>
                <w:rFonts w:ascii="Calibri" w:eastAsia="MS Mincho" w:hAnsi="Calibri"/>
                <w:i/>
                <w:noProof/>
                <w:color w:val="1F497D"/>
              </w:rPr>
              <w:pict w14:anchorId="0F96CB01">
                <v:shape id="_x0000_i1028" type="#_x0000_t75" alt="Description : logo-cnrs" style="width:81.3pt;height:35.4pt;visibility:visible">
                  <v:imagedata r:id="rId13" o:title="logo-cnrs"/>
                </v:shape>
              </w:pict>
            </w:r>
          </w:p>
          <w:p w14:paraId="664014AC" w14:textId="77777777" w:rsidR="00F22CF3" w:rsidRPr="001E2D52" w:rsidRDefault="00F22CF3" w:rsidP="00474DF9">
            <w:pPr>
              <w:jc w:val="right"/>
              <w:rPr>
                <w:rFonts w:ascii="Calibri" w:eastAsia="MS Mincho" w:hAnsi="Calibri"/>
                <w:iCs/>
              </w:rPr>
            </w:pPr>
          </w:p>
        </w:tc>
        <w:tc>
          <w:tcPr>
            <w:tcW w:w="6300" w:type="dxa"/>
            <w:shd w:val="clear" w:color="auto" w:fill="auto"/>
          </w:tcPr>
          <w:p w14:paraId="4365F3C2" w14:textId="77777777" w:rsidR="00F22CF3" w:rsidRPr="001E2D52" w:rsidRDefault="00F22CF3" w:rsidP="00474DF9">
            <w:pPr>
              <w:rPr>
                <w:rFonts w:ascii="Calibri" w:eastAsia="MS Mincho" w:hAnsi="Calibri"/>
                <w:b/>
                <w:bCs/>
                <w:szCs w:val="28"/>
              </w:rPr>
            </w:pPr>
          </w:p>
          <w:p w14:paraId="39453B2F" w14:textId="77777777" w:rsidR="00F22CF3" w:rsidRPr="001E2D52" w:rsidRDefault="00F03ADA" w:rsidP="00474DF9">
            <w:pPr>
              <w:jc w:val="center"/>
              <w:rPr>
                <w:rFonts w:ascii="Calibri" w:eastAsia="MS Mincho" w:hAnsi="Calibri"/>
                <w:b/>
                <w:bCs/>
                <w:szCs w:val="28"/>
              </w:rPr>
            </w:pPr>
            <w:r w:rsidRPr="001E2D52">
              <w:rPr>
                <w:rFonts w:ascii="Calibri" w:eastAsia="MS Mincho" w:hAnsi="Calibri"/>
                <w:b/>
                <w:bCs/>
                <w:szCs w:val="28"/>
              </w:rPr>
              <w:t xml:space="preserve">APPEL A </w:t>
            </w:r>
            <w:r>
              <w:rPr>
                <w:rFonts w:ascii="Calibri" w:eastAsia="MS Mincho" w:hAnsi="Calibri"/>
                <w:b/>
                <w:bCs/>
                <w:szCs w:val="28"/>
              </w:rPr>
              <w:t>CONTRIBUTION DE RECHERCHE</w:t>
            </w:r>
            <w:r w:rsidRPr="001E2D52">
              <w:rPr>
                <w:rFonts w:ascii="Calibri" w:eastAsia="MS Mincho" w:hAnsi="Calibri"/>
                <w:b/>
                <w:bCs/>
                <w:szCs w:val="28"/>
              </w:rPr>
              <w:t xml:space="preserve">     </w:t>
            </w:r>
          </w:p>
          <w:p w14:paraId="2FFC4E85" w14:textId="77777777" w:rsidR="00F22CF3" w:rsidRPr="001E2D52" w:rsidRDefault="00F22CF3" w:rsidP="00474DF9">
            <w:pPr>
              <w:jc w:val="center"/>
              <w:rPr>
                <w:rFonts w:ascii="Calibri" w:eastAsia="MS Mincho" w:hAnsi="Calibri"/>
                <w:b/>
                <w:bCs/>
                <w:szCs w:val="28"/>
              </w:rPr>
            </w:pPr>
          </w:p>
          <w:p w14:paraId="7D5D12FD" w14:textId="77777777" w:rsidR="00F22CF3" w:rsidRPr="001E2D52" w:rsidRDefault="00F22CF3" w:rsidP="00474DF9">
            <w:pPr>
              <w:jc w:val="center"/>
              <w:rPr>
                <w:rFonts w:ascii="Calibri" w:eastAsia="MS Mincho" w:hAnsi="Calibri"/>
                <w:b/>
                <w:bCs/>
                <w:szCs w:val="28"/>
              </w:rPr>
            </w:pPr>
            <w:r w:rsidRPr="001E2D52">
              <w:rPr>
                <w:rFonts w:ascii="Calibri" w:eastAsia="MS Mincho" w:hAnsi="Calibri"/>
                <w:b/>
                <w:bCs/>
                <w:szCs w:val="28"/>
              </w:rPr>
              <w:t>Pépinière interdisciplinaire « Laboratoire de L’Education »</w:t>
            </w:r>
          </w:p>
          <w:p w14:paraId="76AE6978" w14:textId="77777777" w:rsidR="00F22CF3" w:rsidRPr="001E2D52" w:rsidRDefault="00F22CF3" w:rsidP="00474DF9">
            <w:pPr>
              <w:jc w:val="center"/>
              <w:rPr>
                <w:rFonts w:ascii="Calibri" w:eastAsia="MS Mincho" w:hAnsi="Calibri"/>
              </w:rPr>
            </w:pPr>
          </w:p>
        </w:tc>
      </w:tr>
    </w:tbl>
    <w:p w14:paraId="581E441D" w14:textId="77777777" w:rsidR="00F22CF3" w:rsidRDefault="00F22CF3" w:rsidP="00900C09">
      <w:pPr>
        <w:tabs>
          <w:tab w:val="right" w:pos="8763"/>
        </w:tabs>
        <w:ind w:right="-55"/>
        <w:rPr>
          <w:rFonts w:ascii="Calibri" w:hAnsi="Calibri"/>
          <w:b/>
          <w:szCs w:val="28"/>
        </w:rPr>
      </w:pPr>
    </w:p>
    <w:p w14:paraId="1C27F523" w14:textId="77777777" w:rsidR="00900C09" w:rsidRDefault="00474DF9" w:rsidP="00900C09">
      <w:pPr>
        <w:tabs>
          <w:tab w:val="right" w:pos="8763"/>
        </w:tabs>
        <w:ind w:right="-55"/>
        <w:rPr>
          <w:rFonts w:ascii="Calibri" w:hAnsi="Calibri"/>
          <w:b/>
          <w:szCs w:val="28"/>
        </w:rPr>
      </w:pPr>
      <w:r>
        <w:rPr>
          <w:rFonts w:ascii="Calibri" w:hAnsi="Calibri"/>
          <w:b/>
          <w:szCs w:val="28"/>
        </w:rPr>
        <w:t>Financement demandé </w:t>
      </w:r>
      <w:r w:rsidR="00F03ADA">
        <w:rPr>
          <w:rFonts w:ascii="Calibri" w:hAnsi="Calibri"/>
          <w:szCs w:val="28"/>
        </w:rPr>
        <w:t>(cocher la case correspondante</w:t>
      </w:r>
      <w:r w:rsidR="00F03ADA" w:rsidRPr="00F03ADA">
        <w:rPr>
          <w:rFonts w:ascii="Calibri" w:hAnsi="Calibri"/>
          <w:szCs w:val="28"/>
        </w:rPr>
        <w:t>)</w:t>
      </w:r>
      <w:r w:rsidR="00F03ADA">
        <w:rPr>
          <w:rFonts w:ascii="Calibri" w:hAnsi="Calibri"/>
          <w:b/>
          <w:szCs w:val="28"/>
        </w:rPr>
        <w:t xml:space="preserve"> </w:t>
      </w:r>
      <w:r>
        <w:rPr>
          <w:rFonts w:ascii="Calibri" w:hAnsi="Calibri"/>
          <w:b/>
          <w:szCs w:val="28"/>
        </w:rPr>
        <w:t xml:space="preserve">: </w:t>
      </w:r>
    </w:p>
    <w:p w14:paraId="43F40912" w14:textId="77777777" w:rsidR="00C46AC6" w:rsidRDefault="00C46AC6" w:rsidP="00900C09">
      <w:pPr>
        <w:tabs>
          <w:tab w:val="right" w:pos="8763"/>
        </w:tabs>
        <w:ind w:right="-55"/>
        <w:rPr>
          <w:rFonts w:ascii="Calibri" w:hAnsi="Calibri"/>
          <w:b/>
          <w:szCs w:val="28"/>
        </w:rPr>
      </w:pPr>
    </w:p>
    <w:tbl>
      <w:tblPr>
        <w:tblW w:w="0" w:type="auto"/>
        <w:tblInd w:w="534" w:type="dxa"/>
        <w:tblLook w:val="04A0" w:firstRow="1" w:lastRow="0" w:firstColumn="1" w:lastColumn="0" w:noHBand="0" w:noVBand="1"/>
      </w:tblPr>
      <w:tblGrid>
        <w:gridCol w:w="4961"/>
        <w:gridCol w:w="567"/>
      </w:tblGrid>
      <w:tr w:rsidR="00C46AC6" w:rsidRPr="000E354C" w14:paraId="405DBEC4" w14:textId="77777777" w:rsidTr="00105478">
        <w:tc>
          <w:tcPr>
            <w:tcW w:w="4961" w:type="dxa"/>
            <w:shd w:val="clear" w:color="auto" w:fill="auto"/>
          </w:tcPr>
          <w:p w14:paraId="040CCAB7" w14:textId="77777777" w:rsidR="00F03ADA" w:rsidRPr="000E354C" w:rsidRDefault="00F03ADA" w:rsidP="000E354C">
            <w:pPr>
              <w:ind w:right="-55"/>
              <w:rPr>
                <w:rFonts w:ascii="Calibri" w:eastAsia="MS Mincho" w:hAnsi="Calibri"/>
                <w:b/>
                <w:szCs w:val="28"/>
              </w:rPr>
            </w:pPr>
            <w:r w:rsidRPr="000E354C">
              <w:rPr>
                <w:rFonts w:ascii="Calibri" w:eastAsia="MS Mincho" w:hAnsi="Calibri"/>
                <w:b/>
                <w:szCs w:val="28"/>
              </w:rPr>
              <w:t>Projet émergent</w:t>
            </w:r>
            <w:r w:rsidR="00C46AC6" w:rsidRPr="000E354C">
              <w:rPr>
                <w:rFonts w:ascii="Calibri" w:eastAsia="MS Mincho" w:hAnsi="Calibri"/>
                <w:b/>
                <w:szCs w:val="28"/>
              </w:rPr>
              <w:t xml:space="preserve">  (5 pages </w:t>
            </w:r>
            <w:proofErr w:type="gramStart"/>
            <w:r w:rsidR="00C46AC6" w:rsidRPr="000E354C">
              <w:rPr>
                <w:rFonts w:ascii="Calibri" w:eastAsia="MS Mincho" w:hAnsi="Calibri"/>
                <w:b/>
                <w:szCs w:val="28"/>
              </w:rPr>
              <w:t>maximum)</w:t>
            </w:r>
            <w:proofErr w:type="gramEnd"/>
          </w:p>
        </w:tc>
        <w:tc>
          <w:tcPr>
            <w:tcW w:w="567" w:type="dxa"/>
            <w:shd w:val="clear" w:color="auto" w:fill="auto"/>
          </w:tcPr>
          <w:p w14:paraId="79C9736B" w14:textId="77777777" w:rsidR="00F03ADA" w:rsidRPr="000E354C" w:rsidRDefault="00F03ADA" w:rsidP="000E354C">
            <w:pPr>
              <w:ind w:right="-55"/>
              <w:rPr>
                <w:rFonts w:ascii="Calibri" w:eastAsia="MS Mincho" w:hAnsi="Calibri"/>
                <w:b/>
                <w:szCs w:val="28"/>
              </w:rPr>
            </w:pPr>
          </w:p>
        </w:tc>
      </w:tr>
      <w:tr w:rsidR="00C46AC6" w:rsidRPr="000E354C" w14:paraId="4C5DC522" w14:textId="77777777" w:rsidTr="00105478">
        <w:tc>
          <w:tcPr>
            <w:tcW w:w="4961" w:type="dxa"/>
            <w:shd w:val="clear" w:color="auto" w:fill="auto"/>
          </w:tcPr>
          <w:p w14:paraId="676C3872" w14:textId="77777777" w:rsidR="00F03ADA" w:rsidRPr="000E354C" w:rsidRDefault="00F03ADA" w:rsidP="000E354C">
            <w:pPr>
              <w:ind w:right="-55"/>
              <w:rPr>
                <w:rFonts w:ascii="Calibri" w:eastAsia="MS Mincho" w:hAnsi="Calibri"/>
                <w:b/>
                <w:szCs w:val="28"/>
              </w:rPr>
            </w:pPr>
            <w:r w:rsidRPr="000E354C">
              <w:rPr>
                <w:rFonts w:ascii="Calibri" w:eastAsia="MS Mincho" w:hAnsi="Calibri"/>
                <w:b/>
                <w:szCs w:val="28"/>
              </w:rPr>
              <w:t>Atelier exploratoire</w:t>
            </w:r>
            <w:r w:rsidR="00C46AC6" w:rsidRPr="000E354C">
              <w:rPr>
                <w:rFonts w:ascii="Calibri" w:eastAsia="MS Mincho" w:hAnsi="Calibri"/>
                <w:b/>
                <w:szCs w:val="28"/>
              </w:rPr>
              <w:t xml:space="preserve"> (3 pages maximum)</w:t>
            </w:r>
          </w:p>
        </w:tc>
        <w:tc>
          <w:tcPr>
            <w:tcW w:w="567" w:type="dxa"/>
            <w:shd w:val="clear" w:color="auto" w:fill="auto"/>
          </w:tcPr>
          <w:p w14:paraId="3DBE660D" w14:textId="77777777" w:rsidR="00F03ADA" w:rsidRPr="000E354C" w:rsidRDefault="00F03ADA" w:rsidP="000E354C">
            <w:pPr>
              <w:ind w:right="-55"/>
              <w:rPr>
                <w:rFonts w:ascii="Calibri" w:eastAsia="MS Mincho" w:hAnsi="Calibri"/>
                <w:szCs w:val="28"/>
              </w:rPr>
            </w:pPr>
          </w:p>
        </w:tc>
      </w:tr>
    </w:tbl>
    <w:p w14:paraId="44607CF9" w14:textId="77777777" w:rsidR="00900C09" w:rsidRPr="001E2D52" w:rsidRDefault="00900C09" w:rsidP="00900C09">
      <w:pPr>
        <w:tabs>
          <w:tab w:val="right" w:pos="8763"/>
        </w:tabs>
        <w:ind w:right="-55"/>
        <w:rPr>
          <w:rFonts w:ascii="Calibri" w:hAnsi="Calibri"/>
        </w:rPr>
      </w:pPr>
    </w:p>
    <w:p w14:paraId="44A72B35" w14:textId="77777777" w:rsidR="00900C09" w:rsidRPr="001E2D52" w:rsidRDefault="00900C09" w:rsidP="00900C09">
      <w:pPr>
        <w:tabs>
          <w:tab w:val="right" w:pos="8763"/>
        </w:tabs>
        <w:ind w:right="-55"/>
        <w:rPr>
          <w:rFonts w:ascii="Calibri" w:hAnsi="Calibri"/>
        </w:rPr>
      </w:pPr>
    </w:p>
    <w:p w14:paraId="5C31666C" w14:textId="77777777" w:rsidR="00900C09" w:rsidRPr="001E2D52" w:rsidRDefault="00F03ADA" w:rsidP="00900C09">
      <w:pPr>
        <w:tabs>
          <w:tab w:val="right" w:pos="8763"/>
        </w:tabs>
        <w:spacing w:after="120"/>
        <w:ind w:right="-57"/>
        <w:rPr>
          <w:rFonts w:ascii="Calibri" w:hAnsi="Calibri"/>
          <w:b/>
          <w:szCs w:val="28"/>
        </w:rPr>
      </w:pPr>
      <w:r>
        <w:rPr>
          <w:rFonts w:ascii="Calibri" w:hAnsi="Calibri"/>
          <w:b/>
          <w:szCs w:val="28"/>
        </w:rPr>
        <w:t>Coordinateur :</w:t>
      </w:r>
    </w:p>
    <w:p w14:paraId="6E3312BA" w14:textId="77777777" w:rsidR="00900C09" w:rsidRPr="001E2D52" w:rsidRDefault="00900C09" w:rsidP="00900C09">
      <w:pPr>
        <w:tabs>
          <w:tab w:val="right" w:pos="6096"/>
        </w:tabs>
        <w:ind w:right="-55"/>
        <w:rPr>
          <w:rFonts w:ascii="Calibri" w:hAnsi="Calibri"/>
        </w:rPr>
      </w:pPr>
      <w:r w:rsidRPr="001E2D52">
        <w:rPr>
          <w:rFonts w:ascii="Calibri" w:hAnsi="Calibri"/>
          <w:b/>
        </w:rPr>
        <w:t>M. ou Mme</w:t>
      </w:r>
      <w:r w:rsidRPr="001E2D52">
        <w:rPr>
          <w:rFonts w:ascii="Calibri" w:hAnsi="Calibri"/>
        </w:rPr>
        <w:t xml:space="preserve">                        </w:t>
      </w:r>
      <w:r w:rsidRPr="001E2D52">
        <w:rPr>
          <w:rFonts w:ascii="Calibri" w:hAnsi="Calibri"/>
          <w:b/>
        </w:rPr>
        <w:t>Prénom</w:t>
      </w:r>
      <w:r w:rsidRPr="001E2D52">
        <w:rPr>
          <w:rFonts w:ascii="Calibri" w:hAnsi="Calibri"/>
        </w:rPr>
        <w:t xml:space="preserve"> : </w:t>
      </w:r>
      <w:r w:rsidRPr="001E2D52">
        <w:rPr>
          <w:rFonts w:ascii="Calibri" w:hAnsi="Calibri"/>
        </w:rPr>
        <w:tab/>
      </w:r>
      <w:r w:rsidRPr="001E2D52">
        <w:rPr>
          <w:rFonts w:ascii="Calibri" w:hAnsi="Calibri"/>
          <w:b/>
        </w:rPr>
        <w:t>Nom</w:t>
      </w:r>
      <w:r w:rsidRPr="001E2D52">
        <w:rPr>
          <w:rFonts w:ascii="Calibri" w:hAnsi="Calibri"/>
        </w:rPr>
        <w:t xml:space="preserve"> :  </w:t>
      </w:r>
    </w:p>
    <w:p w14:paraId="38624D13" w14:textId="77777777" w:rsidR="00900C09" w:rsidRPr="001E2D52" w:rsidRDefault="00900C09" w:rsidP="00900C09">
      <w:pPr>
        <w:tabs>
          <w:tab w:val="right" w:pos="8763"/>
        </w:tabs>
        <w:ind w:right="-55"/>
        <w:rPr>
          <w:rFonts w:ascii="Calibri" w:hAnsi="Calibri"/>
          <w:b/>
        </w:rPr>
      </w:pPr>
    </w:p>
    <w:p w14:paraId="2E33B422" w14:textId="77777777" w:rsidR="00900C09" w:rsidRPr="001E2D52" w:rsidRDefault="00900C09" w:rsidP="00900C09">
      <w:pPr>
        <w:tabs>
          <w:tab w:val="right" w:pos="8763"/>
        </w:tabs>
        <w:ind w:right="-55"/>
        <w:rPr>
          <w:rFonts w:ascii="Calibri" w:hAnsi="Calibri"/>
          <w:b/>
        </w:rPr>
      </w:pPr>
    </w:p>
    <w:p w14:paraId="10925B37" w14:textId="77777777" w:rsidR="00900C09" w:rsidRPr="001E2D52" w:rsidRDefault="003C6448" w:rsidP="003C6448">
      <w:pPr>
        <w:tabs>
          <w:tab w:val="right" w:pos="8763"/>
        </w:tabs>
        <w:spacing w:after="120"/>
        <w:ind w:right="-57"/>
        <w:rPr>
          <w:rFonts w:ascii="Calibri" w:hAnsi="Calibri"/>
          <w:b/>
          <w:szCs w:val="28"/>
        </w:rPr>
      </w:pPr>
      <w:r w:rsidRPr="001E2D52">
        <w:rPr>
          <w:rFonts w:ascii="Calibri" w:hAnsi="Calibri"/>
          <w:b/>
          <w:szCs w:val="28"/>
        </w:rPr>
        <w:t>Laboratoire/équipe de rattachement</w:t>
      </w:r>
      <w:r w:rsidR="00900C09" w:rsidRPr="001E2D52">
        <w:rPr>
          <w:rFonts w:ascii="Calibri" w:hAnsi="Calibri"/>
          <w:b/>
          <w:szCs w:val="28"/>
        </w:rPr>
        <w:t xml:space="preserve"> : </w:t>
      </w:r>
    </w:p>
    <w:p w14:paraId="59C1FECE" w14:textId="77777777" w:rsidR="00900C09" w:rsidRPr="001E2D52" w:rsidRDefault="003C6448" w:rsidP="00900C09">
      <w:pPr>
        <w:jc w:val="center"/>
        <w:rPr>
          <w:rFonts w:ascii="Calibri" w:hAnsi="Calibri"/>
          <w:b/>
          <w:szCs w:val="28"/>
        </w:rPr>
      </w:pPr>
      <w:r w:rsidRPr="001E2D52">
        <w:rPr>
          <w:rFonts w:ascii="Calibri" w:hAnsi="Calibri"/>
          <w:b/>
          <w:szCs w:val="28"/>
        </w:rPr>
        <w:t>P</w:t>
      </w:r>
      <w:r w:rsidR="00900C09" w:rsidRPr="001E2D52">
        <w:rPr>
          <w:rFonts w:ascii="Calibri" w:hAnsi="Calibri"/>
          <w:b/>
          <w:szCs w:val="28"/>
        </w:rPr>
        <w:t>articipant</w:t>
      </w:r>
      <w:r w:rsidRPr="001E2D52">
        <w:rPr>
          <w:rFonts w:ascii="Calibri" w:hAnsi="Calibri"/>
          <w:b/>
          <w:szCs w:val="28"/>
        </w:rPr>
        <w:t>s</w:t>
      </w:r>
      <w:r w:rsidR="00900C09" w:rsidRPr="001E2D52">
        <w:rPr>
          <w:rFonts w:ascii="Calibri" w:hAnsi="Calibri"/>
          <w:b/>
          <w:szCs w:val="28"/>
        </w:rPr>
        <w:t xml:space="preserve"> au projet </w:t>
      </w:r>
    </w:p>
    <w:p w14:paraId="02591D06" w14:textId="77777777" w:rsidR="00900C09" w:rsidRPr="001E2D52" w:rsidRDefault="00900C09" w:rsidP="00900C09">
      <w:pPr>
        <w:jc w:val="center"/>
        <w:rPr>
          <w:rFonts w:ascii="Calibri" w:hAnsi="Calibri"/>
          <w:b/>
        </w:rPr>
      </w:pPr>
    </w:p>
    <w:p w14:paraId="2FBB3025" w14:textId="77777777" w:rsidR="00900C09" w:rsidRPr="001E2D52" w:rsidRDefault="00900C09" w:rsidP="003C6448">
      <w:pPr>
        <w:rPr>
          <w:rFonts w:ascii="Calibri" w:hAnsi="Calibri"/>
          <w:b/>
          <w:noProof/>
        </w:rPr>
      </w:pPr>
    </w:p>
    <w:tbl>
      <w:tblPr>
        <w:tblW w:w="7797" w:type="dxa"/>
        <w:tblInd w:w="-279" w:type="dxa"/>
        <w:tblLayout w:type="fixed"/>
        <w:tblCellMar>
          <w:left w:w="0" w:type="dxa"/>
          <w:right w:w="0" w:type="dxa"/>
        </w:tblCellMar>
        <w:tblLook w:val="0000" w:firstRow="0" w:lastRow="0" w:firstColumn="0" w:lastColumn="0" w:noHBand="0" w:noVBand="0"/>
      </w:tblPr>
      <w:tblGrid>
        <w:gridCol w:w="2694"/>
        <w:gridCol w:w="1843"/>
        <w:gridCol w:w="3260"/>
      </w:tblGrid>
      <w:tr w:rsidR="003C6448" w:rsidRPr="001E2D52" w14:paraId="59A3AF9F" w14:textId="77777777" w:rsidTr="003C6448">
        <w:tc>
          <w:tcPr>
            <w:tcW w:w="2694" w:type="dxa"/>
            <w:tcBorders>
              <w:top w:val="single" w:sz="4" w:space="0" w:color="C0C0C0"/>
              <w:left w:val="single" w:sz="4" w:space="0" w:color="C0C0C0"/>
              <w:bottom w:val="single" w:sz="4" w:space="0" w:color="C0C0C0"/>
              <w:right w:val="single" w:sz="4" w:space="0" w:color="C0C0C0"/>
            </w:tcBorders>
          </w:tcPr>
          <w:p w14:paraId="3B32C16D" w14:textId="77777777" w:rsidR="003C6448" w:rsidRPr="001E2D52" w:rsidRDefault="003C6448" w:rsidP="00900C09">
            <w:pPr>
              <w:spacing w:before="60"/>
              <w:jc w:val="center"/>
              <w:rPr>
                <w:rFonts w:ascii="Calibri" w:hAnsi="Calibri"/>
                <w:u w:color="000000"/>
              </w:rPr>
            </w:pPr>
            <w:r w:rsidRPr="001E2D52">
              <w:rPr>
                <w:rFonts w:ascii="Calibri" w:hAnsi="Calibri"/>
                <w:u w:color="000000"/>
              </w:rPr>
              <w:t>Nom du responsable</w:t>
            </w:r>
          </w:p>
          <w:p w14:paraId="2533561B" w14:textId="77777777" w:rsidR="003C6448" w:rsidRPr="001E2D52" w:rsidRDefault="003C6448" w:rsidP="00900C09">
            <w:pPr>
              <w:jc w:val="center"/>
              <w:rPr>
                <w:rFonts w:ascii="Calibri" w:hAnsi="Calibri"/>
                <w:u w:color="000000"/>
              </w:rPr>
            </w:pPr>
            <w:r w:rsidRPr="001E2D52">
              <w:rPr>
                <w:rFonts w:ascii="Calibri" w:hAnsi="Calibri"/>
                <w:u w:color="000000"/>
              </w:rPr>
              <w:t>ou des membres de la structure participant au projet</w:t>
            </w:r>
          </w:p>
        </w:tc>
        <w:tc>
          <w:tcPr>
            <w:tcW w:w="1843" w:type="dxa"/>
            <w:tcBorders>
              <w:top w:val="single" w:sz="4" w:space="0" w:color="C0C0C0"/>
              <w:left w:val="single" w:sz="4" w:space="0" w:color="C0C0C0"/>
              <w:bottom w:val="single" w:sz="4" w:space="0" w:color="C0C0C0"/>
              <w:right w:val="single" w:sz="4" w:space="0" w:color="C0C0C0"/>
            </w:tcBorders>
          </w:tcPr>
          <w:p w14:paraId="3D7B05AD" w14:textId="77777777" w:rsidR="003C6448" w:rsidRPr="001E2D52" w:rsidRDefault="003C6448" w:rsidP="00900C09">
            <w:pPr>
              <w:spacing w:before="60"/>
              <w:jc w:val="center"/>
              <w:rPr>
                <w:rFonts w:ascii="Calibri" w:hAnsi="Calibri"/>
                <w:u w:color="000000"/>
              </w:rPr>
            </w:pPr>
            <w:r w:rsidRPr="001E2D52">
              <w:rPr>
                <w:rFonts w:ascii="Calibri" w:hAnsi="Calibri"/>
                <w:u w:color="000000"/>
              </w:rPr>
              <w:t>% temps</w:t>
            </w:r>
          </w:p>
          <w:p w14:paraId="33959CB5" w14:textId="77777777" w:rsidR="003C6448" w:rsidRPr="001E2D52" w:rsidRDefault="003C6448" w:rsidP="00900C09">
            <w:pPr>
              <w:spacing w:before="60"/>
              <w:jc w:val="center"/>
              <w:rPr>
                <w:rFonts w:ascii="Calibri" w:hAnsi="Calibri"/>
                <w:u w:color="000000"/>
              </w:rPr>
            </w:pPr>
            <w:r w:rsidRPr="001E2D52">
              <w:rPr>
                <w:rFonts w:ascii="Calibri" w:hAnsi="Calibri"/>
                <w:u w:color="000000"/>
              </w:rPr>
              <w:t>travaillé</w:t>
            </w:r>
          </w:p>
          <w:p w14:paraId="0DA9A3F3" w14:textId="77777777" w:rsidR="003C6448" w:rsidRPr="001E2D52" w:rsidRDefault="003C6448" w:rsidP="00900C09">
            <w:pPr>
              <w:spacing w:before="60"/>
              <w:jc w:val="center"/>
              <w:rPr>
                <w:rFonts w:ascii="Calibri" w:hAnsi="Calibri"/>
                <w:u w:color="000000"/>
              </w:rPr>
            </w:pPr>
            <w:r w:rsidRPr="001E2D52">
              <w:rPr>
                <w:rFonts w:ascii="Calibri" w:hAnsi="Calibri"/>
                <w:u w:color="000000"/>
              </w:rPr>
              <w:t>sur projet</w:t>
            </w:r>
          </w:p>
        </w:tc>
        <w:tc>
          <w:tcPr>
            <w:tcW w:w="3260" w:type="dxa"/>
            <w:tcBorders>
              <w:top w:val="single" w:sz="4" w:space="0" w:color="C0C0C0"/>
              <w:left w:val="single" w:sz="4" w:space="0" w:color="C0C0C0"/>
              <w:bottom w:val="single" w:sz="4" w:space="0" w:color="C0C0C0"/>
              <w:right w:val="single" w:sz="4" w:space="0" w:color="C0C0C0"/>
            </w:tcBorders>
          </w:tcPr>
          <w:p w14:paraId="40034CBC" w14:textId="77777777" w:rsidR="003C6448" w:rsidRPr="001E2D52" w:rsidRDefault="003C6448" w:rsidP="00900C09">
            <w:pPr>
              <w:spacing w:before="60" w:after="60"/>
              <w:jc w:val="center"/>
              <w:rPr>
                <w:rFonts w:ascii="Calibri" w:hAnsi="Calibri"/>
                <w:u w:color="000000"/>
              </w:rPr>
            </w:pPr>
            <w:r w:rsidRPr="001E2D52">
              <w:rPr>
                <w:rFonts w:ascii="Calibri" w:hAnsi="Calibri"/>
                <w:u w:color="000000"/>
              </w:rPr>
              <w:t>Laboratoire ou structure</w:t>
            </w:r>
          </w:p>
        </w:tc>
      </w:tr>
      <w:tr w:rsidR="003C6448" w:rsidRPr="001E2D52" w14:paraId="6C22108F" w14:textId="77777777" w:rsidTr="003C6448">
        <w:tc>
          <w:tcPr>
            <w:tcW w:w="2694" w:type="dxa"/>
            <w:tcBorders>
              <w:top w:val="single" w:sz="4" w:space="0" w:color="C0C0C0"/>
              <w:left w:val="single" w:sz="4" w:space="0" w:color="C0C0C0"/>
              <w:bottom w:val="single" w:sz="4" w:space="0" w:color="C0C0C0"/>
              <w:right w:val="single" w:sz="4" w:space="0" w:color="C0C0C0"/>
            </w:tcBorders>
          </w:tcPr>
          <w:p w14:paraId="7795531B" w14:textId="77777777" w:rsidR="003C6448" w:rsidRPr="001E2D52" w:rsidRDefault="003C6448" w:rsidP="00900C09">
            <w:pPr>
              <w:rPr>
                <w:rFonts w:ascii="Calibri" w:hAnsi="Calibri"/>
                <w:u w:color="000000"/>
              </w:rPr>
            </w:pPr>
          </w:p>
        </w:tc>
        <w:tc>
          <w:tcPr>
            <w:tcW w:w="1843" w:type="dxa"/>
            <w:tcBorders>
              <w:top w:val="single" w:sz="4" w:space="0" w:color="C0C0C0"/>
              <w:left w:val="single" w:sz="4" w:space="0" w:color="C0C0C0"/>
              <w:bottom w:val="single" w:sz="4" w:space="0" w:color="C0C0C0"/>
              <w:right w:val="single" w:sz="4" w:space="0" w:color="C0C0C0"/>
            </w:tcBorders>
          </w:tcPr>
          <w:p w14:paraId="36A225AD" w14:textId="77777777" w:rsidR="003C6448" w:rsidRPr="001E2D52" w:rsidRDefault="003C6448" w:rsidP="00900C09">
            <w:pPr>
              <w:rPr>
                <w:rFonts w:ascii="Calibri" w:hAnsi="Calibri"/>
                <w:u w:color="000000"/>
              </w:rPr>
            </w:pPr>
          </w:p>
        </w:tc>
        <w:tc>
          <w:tcPr>
            <w:tcW w:w="3260" w:type="dxa"/>
            <w:tcBorders>
              <w:top w:val="single" w:sz="4" w:space="0" w:color="C0C0C0"/>
              <w:left w:val="single" w:sz="4" w:space="0" w:color="C0C0C0"/>
              <w:bottom w:val="single" w:sz="4" w:space="0" w:color="C0C0C0"/>
              <w:right w:val="single" w:sz="4" w:space="0" w:color="C0C0C0"/>
            </w:tcBorders>
          </w:tcPr>
          <w:p w14:paraId="058C22DC" w14:textId="77777777" w:rsidR="003C6448" w:rsidRPr="001E2D52" w:rsidRDefault="003C6448" w:rsidP="00900C09">
            <w:pPr>
              <w:rPr>
                <w:rFonts w:ascii="Calibri" w:hAnsi="Calibri"/>
                <w:u w:color="000000"/>
              </w:rPr>
            </w:pPr>
          </w:p>
        </w:tc>
      </w:tr>
      <w:tr w:rsidR="003C6448" w:rsidRPr="001E2D52" w14:paraId="51ED64B6" w14:textId="77777777" w:rsidTr="003C6448">
        <w:tc>
          <w:tcPr>
            <w:tcW w:w="2694" w:type="dxa"/>
            <w:tcBorders>
              <w:top w:val="single" w:sz="4" w:space="0" w:color="C0C0C0"/>
              <w:left w:val="single" w:sz="4" w:space="0" w:color="C0C0C0"/>
              <w:bottom w:val="single" w:sz="4" w:space="0" w:color="C0C0C0"/>
              <w:right w:val="single" w:sz="4" w:space="0" w:color="C0C0C0"/>
            </w:tcBorders>
          </w:tcPr>
          <w:p w14:paraId="71E23874" w14:textId="77777777" w:rsidR="003C6448" w:rsidRPr="001E2D52" w:rsidRDefault="003C6448" w:rsidP="00900C09">
            <w:pPr>
              <w:rPr>
                <w:rFonts w:ascii="Calibri" w:hAnsi="Calibri"/>
                <w:u w:color="000000"/>
              </w:rPr>
            </w:pPr>
          </w:p>
        </w:tc>
        <w:tc>
          <w:tcPr>
            <w:tcW w:w="1843" w:type="dxa"/>
            <w:tcBorders>
              <w:top w:val="single" w:sz="4" w:space="0" w:color="C0C0C0"/>
              <w:left w:val="single" w:sz="4" w:space="0" w:color="C0C0C0"/>
              <w:bottom w:val="single" w:sz="4" w:space="0" w:color="C0C0C0"/>
              <w:right w:val="single" w:sz="4" w:space="0" w:color="C0C0C0"/>
            </w:tcBorders>
          </w:tcPr>
          <w:p w14:paraId="0E9CB9BF" w14:textId="77777777" w:rsidR="003C6448" w:rsidRPr="001E2D52" w:rsidRDefault="003C6448" w:rsidP="00900C09">
            <w:pPr>
              <w:rPr>
                <w:rFonts w:ascii="Calibri" w:hAnsi="Calibri"/>
                <w:u w:color="000000"/>
              </w:rPr>
            </w:pPr>
          </w:p>
        </w:tc>
        <w:tc>
          <w:tcPr>
            <w:tcW w:w="3260" w:type="dxa"/>
            <w:tcBorders>
              <w:top w:val="single" w:sz="4" w:space="0" w:color="C0C0C0"/>
              <w:left w:val="single" w:sz="4" w:space="0" w:color="C0C0C0"/>
              <w:bottom w:val="single" w:sz="4" w:space="0" w:color="C0C0C0"/>
              <w:right w:val="single" w:sz="4" w:space="0" w:color="C0C0C0"/>
            </w:tcBorders>
          </w:tcPr>
          <w:p w14:paraId="2D8E94C0" w14:textId="77777777" w:rsidR="003C6448" w:rsidRPr="001E2D52" w:rsidRDefault="003C6448" w:rsidP="00900C09">
            <w:pPr>
              <w:rPr>
                <w:rFonts w:ascii="Calibri" w:hAnsi="Calibri"/>
                <w:u w:color="000000"/>
              </w:rPr>
            </w:pPr>
          </w:p>
        </w:tc>
      </w:tr>
      <w:tr w:rsidR="003C6448" w:rsidRPr="001E2D52" w14:paraId="5000FC82" w14:textId="77777777" w:rsidTr="003C6448">
        <w:tc>
          <w:tcPr>
            <w:tcW w:w="2694" w:type="dxa"/>
            <w:tcBorders>
              <w:top w:val="single" w:sz="4" w:space="0" w:color="C0C0C0"/>
              <w:left w:val="single" w:sz="4" w:space="0" w:color="C0C0C0"/>
              <w:bottom w:val="single" w:sz="4" w:space="0" w:color="C0C0C0"/>
              <w:right w:val="single" w:sz="4" w:space="0" w:color="C0C0C0"/>
            </w:tcBorders>
          </w:tcPr>
          <w:p w14:paraId="1B3D8797" w14:textId="77777777" w:rsidR="003C6448" w:rsidRPr="001E2D52" w:rsidRDefault="003C6448" w:rsidP="00900C09">
            <w:pPr>
              <w:rPr>
                <w:rFonts w:ascii="Calibri" w:hAnsi="Calibri"/>
                <w:u w:color="000000"/>
              </w:rPr>
            </w:pPr>
          </w:p>
        </w:tc>
        <w:tc>
          <w:tcPr>
            <w:tcW w:w="1843" w:type="dxa"/>
            <w:tcBorders>
              <w:top w:val="single" w:sz="4" w:space="0" w:color="C0C0C0"/>
              <w:left w:val="single" w:sz="4" w:space="0" w:color="C0C0C0"/>
              <w:bottom w:val="single" w:sz="4" w:space="0" w:color="C0C0C0"/>
              <w:right w:val="single" w:sz="4" w:space="0" w:color="C0C0C0"/>
            </w:tcBorders>
          </w:tcPr>
          <w:p w14:paraId="22876DCB" w14:textId="77777777" w:rsidR="003C6448" w:rsidRPr="001E2D52" w:rsidRDefault="003C6448" w:rsidP="00900C09">
            <w:pPr>
              <w:rPr>
                <w:rFonts w:ascii="Calibri" w:hAnsi="Calibri"/>
                <w:u w:color="000000"/>
              </w:rPr>
            </w:pPr>
          </w:p>
        </w:tc>
        <w:tc>
          <w:tcPr>
            <w:tcW w:w="3260" w:type="dxa"/>
            <w:tcBorders>
              <w:top w:val="single" w:sz="4" w:space="0" w:color="C0C0C0"/>
              <w:left w:val="single" w:sz="4" w:space="0" w:color="C0C0C0"/>
              <w:bottom w:val="single" w:sz="4" w:space="0" w:color="C0C0C0"/>
              <w:right w:val="single" w:sz="4" w:space="0" w:color="C0C0C0"/>
            </w:tcBorders>
          </w:tcPr>
          <w:p w14:paraId="408BD897" w14:textId="77777777" w:rsidR="003C6448" w:rsidRPr="001E2D52" w:rsidRDefault="003C6448" w:rsidP="00900C09">
            <w:pPr>
              <w:rPr>
                <w:rFonts w:ascii="Calibri" w:hAnsi="Calibri"/>
                <w:u w:color="000000"/>
              </w:rPr>
            </w:pPr>
          </w:p>
        </w:tc>
      </w:tr>
      <w:tr w:rsidR="003C6448" w:rsidRPr="001E2D52" w14:paraId="164E455C" w14:textId="77777777" w:rsidTr="003C6448">
        <w:tc>
          <w:tcPr>
            <w:tcW w:w="2694" w:type="dxa"/>
            <w:tcBorders>
              <w:top w:val="single" w:sz="4" w:space="0" w:color="C0C0C0"/>
              <w:left w:val="single" w:sz="4" w:space="0" w:color="C0C0C0"/>
              <w:bottom w:val="single" w:sz="4" w:space="0" w:color="C0C0C0"/>
              <w:right w:val="single" w:sz="4" w:space="0" w:color="C0C0C0"/>
            </w:tcBorders>
          </w:tcPr>
          <w:p w14:paraId="50E3F765" w14:textId="77777777" w:rsidR="003C6448" w:rsidRPr="001E2D52" w:rsidRDefault="003C6448" w:rsidP="00900C09">
            <w:pPr>
              <w:rPr>
                <w:rFonts w:ascii="Calibri" w:hAnsi="Calibri"/>
                <w:u w:color="000000"/>
              </w:rPr>
            </w:pPr>
          </w:p>
        </w:tc>
        <w:tc>
          <w:tcPr>
            <w:tcW w:w="1843" w:type="dxa"/>
            <w:tcBorders>
              <w:top w:val="single" w:sz="4" w:space="0" w:color="C0C0C0"/>
              <w:left w:val="single" w:sz="4" w:space="0" w:color="C0C0C0"/>
              <w:bottom w:val="single" w:sz="4" w:space="0" w:color="C0C0C0"/>
              <w:right w:val="single" w:sz="4" w:space="0" w:color="C0C0C0"/>
            </w:tcBorders>
          </w:tcPr>
          <w:p w14:paraId="5496B44F" w14:textId="77777777" w:rsidR="003C6448" w:rsidRPr="001E2D52" w:rsidRDefault="003C6448" w:rsidP="00900C09">
            <w:pPr>
              <w:rPr>
                <w:rFonts w:ascii="Calibri" w:hAnsi="Calibri"/>
                <w:u w:color="000000"/>
              </w:rPr>
            </w:pPr>
          </w:p>
        </w:tc>
        <w:tc>
          <w:tcPr>
            <w:tcW w:w="3260" w:type="dxa"/>
            <w:tcBorders>
              <w:top w:val="single" w:sz="4" w:space="0" w:color="C0C0C0"/>
              <w:left w:val="single" w:sz="4" w:space="0" w:color="C0C0C0"/>
              <w:bottom w:val="single" w:sz="4" w:space="0" w:color="C0C0C0"/>
              <w:right w:val="single" w:sz="4" w:space="0" w:color="C0C0C0"/>
            </w:tcBorders>
          </w:tcPr>
          <w:p w14:paraId="349013A4" w14:textId="77777777" w:rsidR="003C6448" w:rsidRPr="001E2D52" w:rsidRDefault="003C6448" w:rsidP="00900C09">
            <w:pPr>
              <w:rPr>
                <w:rFonts w:ascii="Calibri" w:hAnsi="Calibri"/>
                <w:u w:color="000000"/>
              </w:rPr>
            </w:pPr>
          </w:p>
        </w:tc>
      </w:tr>
      <w:tr w:rsidR="003C6448" w:rsidRPr="001E2D52" w14:paraId="70D52DE2" w14:textId="77777777" w:rsidTr="003C6448">
        <w:tc>
          <w:tcPr>
            <w:tcW w:w="2694" w:type="dxa"/>
            <w:tcBorders>
              <w:top w:val="single" w:sz="4" w:space="0" w:color="C0C0C0"/>
              <w:left w:val="single" w:sz="4" w:space="0" w:color="C0C0C0"/>
              <w:bottom w:val="single" w:sz="4" w:space="0" w:color="C0C0C0"/>
              <w:right w:val="single" w:sz="4" w:space="0" w:color="C0C0C0"/>
            </w:tcBorders>
          </w:tcPr>
          <w:p w14:paraId="53C79889" w14:textId="77777777" w:rsidR="003C6448" w:rsidRPr="001E2D52" w:rsidRDefault="003C6448" w:rsidP="00900C09">
            <w:pPr>
              <w:rPr>
                <w:rFonts w:ascii="Calibri" w:hAnsi="Calibri"/>
                <w:u w:color="000000"/>
              </w:rPr>
            </w:pPr>
          </w:p>
        </w:tc>
        <w:tc>
          <w:tcPr>
            <w:tcW w:w="1843" w:type="dxa"/>
            <w:tcBorders>
              <w:top w:val="single" w:sz="4" w:space="0" w:color="C0C0C0"/>
              <w:left w:val="single" w:sz="4" w:space="0" w:color="C0C0C0"/>
              <w:bottom w:val="single" w:sz="4" w:space="0" w:color="C0C0C0"/>
              <w:right w:val="single" w:sz="4" w:space="0" w:color="C0C0C0"/>
            </w:tcBorders>
          </w:tcPr>
          <w:p w14:paraId="2B33AFDD" w14:textId="77777777" w:rsidR="003C6448" w:rsidRPr="001E2D52" w:rsidRDefault="003C6448" w:rsidP="00900C09">
            <w:pPr>
              <w:rPr>
                <w:rFonts w:ascii="Calibri" w:hAnsi="Calibri"/>
                <w:u w:color="000000"/>
              </w:rPr>
            </w:pPr>
          </w:p>
        </w:tc>
        <w:tc>
          <w:tcPr>
            <w:tcW w:w="3260" w:type="dxa"/>
            <w:tcBorders>
              <w:top w:val="single" w:sz="4" w:space="0" w:color="C0C0C0"/>
              <w:left w:val="single" w:sz="4" w:space="0" w:color="C0C0C0"/>
              <w:bottom w:val="single" w:sz="4" w:space="0" w:color="C0C0C0"/>
              <w:right w:val="single" w:sz="4" w:space="0" w:color="C0C0C0"/>
            </w:tcBorders>
          </w:tcPr>
          <w:p w14:paraId="78EE80EE" w14:textId="77777777" w:rsidR="003C6448" w:rsidRPr="001E2D52" w:rsidRDefault="003C6448" w:rsidP="00900C09">
            <w:pPr>
              <w:rPr>
                <w:rFonts w:ascii="Calibri" w:hAnsi="Calibri"/>
                <w:u w:color="000000"/>
              </w:rPr>
            </w:pPr>
          </w:p>
        </w:tc>
      </w:tr>
    </w:tbl>
    <w:p w14:paraId="3D4E2805" w14:textId="77777777" w:rsidR="00900C09" w:rsidRPr="001E2D52" w:rsidRDefault="00900C09" w:rsidP="00900C09">
      <w:pPr>
        <w:rPr>
          <w:rFonts w:ascii="Calibri" w:hAnsi="Calibri"/>
          <w:noProof/>
        </w:rPr>
      </w:pPr>
    </w:p>
    <w:p w14:paraId="7A621776" w14:textId="77777777" w:rsidR="00C46AC6" w:rsidRPr="001E2D52" w:rsidRDefault="00C46AC6" w:rsidP="00900C09">
      <w:pPr>
        <w:rPr>
          <w:rFonts w:ascii="Calibri" w:hAnsi="Calibri"/>
          <w:noProof/>
        </w:rPr>
      </w:pPr>
    </w:p>
    <w:p w14:paraId="202B0D4B" w14:textId="77777777" w:rsidR="00900C09" w:rsidRPr="001E2D52" w:rsidRDefault="00900C09">
      <w:pPr>
        <w:rPr>
          <w:rFonts w:ascii="Calibri" w:hAnsi="Calibri"/>
        </w:rPr>
      </w:pPr>
    </w:p>
    <w:sectPr w:rsidR="00900C09" w:rsidRPr="001E2D52" w:rsidSect="00D559FF">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55A6F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Narro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Narro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BA34915"/>
    <w:multiLevelType w:val="multilevel"/>
    <w:tmpl w:val="E24A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541497"/>
    <w:multiLevelType w:val="hybridMultilevel"/>
    <w:tmpl w:val="0CF2E79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44665"/>
    <w:rsid w:val="000343B7"/>
    <w:rsid w:val="00050376"/>
    <w:rsid w:val="00060423"/>
    <w:rsid w:val="000E354C"/>
    <w:rsid w:val="00105478"/>
    <w:rsid w:val="00123692"/>
    <w:rsid w:val="00127A20"/>
    <w:rsid w:val="00143D10"/>
    <w:rsid w:val="0015424D"/>
    <w:rsid w:val="001B0301"/>
    <w:rsid w:val="001E2D52"/>
    <w:rsid w:val="0021264A"/>
    <w:rsid w:val="00265ECB"/>
    <w:rsid w:val="002752E7"/>
    <w:rsid w:val="00285729"/>
    <w:rsid w:val="002D775D"/>
    <w:rsid w:val="0036492C"/>
    <w:rsid w:val="00397277"/>
    <w:rsid w:val="003C6448"/>
    <w:rsid w:val="003E4092"/>
    <w:rsid w:val="00406758"/>
    <w:rsid w:val="00455B7F"/>
    <w:rsid w:val="00474DF9"/>
    <w:rsid w:val="004D1324"/>
    <w:rsid w:val="005A0285"/>
    <w:rsid w:val="005A6C30"/>
    <w:rsid w:val="0060270A"/>
    <w:rsid w:val="00681ADA"/>
    <w:rsid w:val="006A454B"/>
    <w:rsid w:val="006B7829"/>
    <w:rsid w:val="00722882"/>
    <w:rsid w:val="0077437C"/>
    <w:rsid w:val="007912CF"/>
    <w:rsid w:val="008C638E"/>
    <w:rsid w:val="008D015F"/>
    <w:rsid w:val="008F138B"/>
    <w:rsid w:val="00900C09"/>
    <w:rsid w:val="00941D58"/>
    <w:rsid w:val="00947816"/>
    <w:rsid w:val="0097749E"/>
    <w:rsid w:val="009C0DFF"/>
    <w:rsid w:val="009D435F"/>
    <w:rsid w:val="00A26D5A"/>
    <w:rsid w:val="00A352AE"/>
    <w:rsid w:val="00AA1577"/>
    <w:rsid w:val="00B33C31"/>
    <w:rsid w:val="00B757BD"/>
    <w:rsid w:val="00BC5BB8"/>
    <w:rsid w:val="00BE0535"/>
    <w:rsid w:val="00C46AC6"/>
    <w:rsid w:val="00CA105C"/>
    <w:rsid w:val="00CB1540"/>
    <w:rsid w:val="00CB7047"/>
    <w:rsid w:val="00D01D75"/>
    <w:rsid w:val="00D036C1"/>
    <w:rsid w:val="00D44665"/>
    <w:rsid w:val="00D559FF"/>
    <w:rsid w:val="00D66695"/>
    <w:rsid w:val="00D9020D"/>
    <w:rsid w:val="00DA2A97"/>
    <w:rsid w:val="00DB52F6"/>
    <w:rsid w:val="00DC4B50"/>
    <w:rsid w:val="00DD5722"/>
    <w:rsid w:val="00E136F3"/>
    <w:rsid w:val="00E15545"/>
    <w:rsid w:val="00EB411F"/>
    <w:rsid w:val="00EC5B8D"/>
    <w:rsid w:val="00F03ADA"/>
    <w:rsid w:val="00F22CF3"/>
    <w:rsid w:val="00F90866"/>
    <w:rsid w:val="00F94ED2"/>
    <w:rsid w:val="00FD6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517A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665"/>
    <w:rPr>
      <w:sz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jcg">
    <w:name w:val="jcg"/>
    <w:basedOn w:val="Normal"/>
    <w:rsid w:val="00105478"/>
    <w:pPr>
      <w:jc w:val="both"/>
    </w:pPr>
    <w:rPr>
      <w:rFonts w:ascii="Trebuchet MS" w:hAnsi="Trebuchet MS"/>
      <w:sz w:val="20"/>
      <w:szCs w:val="24"/>
    </w:rPr>
  </w:style>
  <w:style w:type="character" w:styleId="Lienhypertexte">
    <w:name w:val="Hyperlink"/>
    <w:rsid w:val="00D44665"/>
    <w:rPr>
      <w:rFonts w:cs="Times New Roman"/>
      <w:color w:val="0000FF"/>
      <w:u w:val="single"/>
    </w:rPr>
  </w:style>
  <w:style w:type="table" w:styleId="Grille">
    <w:name w:val="Table Grid"/>
    <w:basedOn w:val="TableauNormal"/>
    <w:rsid w:val="00D4466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551D7"/>
    <w:rPr>
      <w:rFonts w:ascii="Tahoma" w:hAnsi="Tahoma"/>
      <w:sz w:val="16"/>
      <w:szCs w:val="16"/>
      <w:lang w:val="x-none" w:eastAsia="x-none"/>
    </w:rPr>
  </w:style>
  <w:style w:type="character" w:customStyle="1" w:styleId="TextedebullesCar">
    <w:name w:val="Texte de bulles Car"/>
    <w:link w:val="Textedebulles"/>
    <w:uiPriority w:val="99"/>
    <w:semiHidden/>
    <w:rsid w:val="006551D7"/>
    <w:rPr>
      <w:rFonts w:ascii="Tahoma" w:hAnsi="Tahoma" w:cs="Tahoma"/>
      <w:sz w:val="16"/>
      <w:szCs w:val="16"/>
    </w:rPr>
  </w:style>
  <w:style w:type="character" w:styleId="Marquedannotation">
    <w:name w:val="annotation reference"/>
    <w:semiHidden/>
    <w:rsid w:val="00060B1B"/>
    <w:rPr>
      <w:sz w:val="16"/>
      <w:szCs w:val="16"/>
    </w:rPr>
  </w:style>
  <w:style w:type="paragraph" w:styleId="Commentaire">
    <w:name w:val="annotation text"/>
    <w:basedOn w:val="Normal"/>
    <w:semiHidden/>
    <w:rsid w:val="00060B1B"/>
    <w:rPr>
      <w:sz w:val="20"/>
    </w:rPr>
  </w:style>
  <w:style w:type="paragraph" w:styleId="Objetducommentaire">
    <w:name w:val="annotation subject"/>
    <w:basedOn w:val="Commentaire"/>
    <w:next w:val="Commentaire"/>
    <w:semiHidden/>
    <w:rsid w:val="00060B1B"/>
    <w:rPr>
      <w:b/>
      <w:bCs/>
    </w:rPr>
  </w:style>
  <w:style w:type="paragraph" w:styleId="NormalWeb">
    <w:name w:val="Normal (Web)"/>
    <w:basedOn w:val="Normal"/>
    <w:uiPriority w:val="99"/>
    <w:semiHidden/>
    <w:unhideWhenUsed/>
    <w:rsid w:val="00AF7CB2"/>
    <w:pPr>
      <w:spacing w:before="100" w:beforeAutospacing="1" w:after="100" w:afterAutospacing="1"/>
    </w:pPr>
    <w:rPr>
      <w:rFonts w:ascii="Times" w:hAnsi="Times"/>
      <w:sz w:val="20"/>
    </w:rPr>
  </w:style>
  <w:style w:type="character" w:styleId="lev">
    <w:name w:val="Strong"/>
    <w:uiPriority w:val="22"/>
    <w:qFormat/>
    <w:rsid w:val="00AF7CB2"/>
    <w:rPr>
      <w:b/>
      <w:bCs/>
    </w:rPr>
  </w:style>
  <w:style w:type="character" w:styleId="Lienhypertextesuivi">
    <w:name w:val="FollowedHyperlink"/>
    <w:uiPriority w:val="99"/>
    <w:semiHidden/>
    <w:unhideWhenUsed/>
    <w:rsid w:val="00A01D1F"/>
    <w:rPr>
      <w:color w:val="800080"/>
      <w:u w:val="single"/>
    </w:rPr>
  </w:style>
  <w:style w:type="paragraph" w:styleId="Paragraphedeliste">
    <w:name w:val="List Paragraph"/>
    <w:basedOn w:val="Normal"/>
    <w:uiPriority w:val="34"/>
    <w:qFormat/>
    <w:rsid w:val="002752E7"/>
    <w:pPr>
      <w:ind w:left="720"/>
      <w:contextualSpacing/>
    </w:pPr>
    <w:rPr>
      <w:rFonts w:ascii="Cambria" w:eastAsia="ＭＳ 明朝" w:hAnsi="Cambria"/>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665"/>
    <w:rPr>
      <w:sz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jcg">
    <w:name w:val="jcg"/>
    <w:basedOn w:val="Normal"/>
    <w:rsid w:val="00105478"/>
    <w:pPr>
      <w:jc w:val="both"/>
    </w:pPr>
    <w:rPr>
      <w:rFonts w:ascii="Trebuchet MS" w:hAnsi="Trebuchet MS"/>
      <w:sz w:val="20"/>
      <w:szCs w:val="24"/>
    </w:rPr>
  </w:style>
  <w:style w:type="character" w:styleId="Lienhypertexte">
    <w:name w:val="Hyperlink"/>
    <w:rsid w:val="00D44665"/>
    <w:rPr>
      <w:rFonts w:cs="Times New Roman"/>
      <w:color w:val="0000FF"/>
      <w:u w:val="single"/>
    </w:rPr>
  </w:style>
  <w:style w:type="table" w:styleId="Grille">
    <w:name w:val="Table Grid"/>
    <w:basedOn w:val="TableauNormal"/>
    <w:rsid w:val="00D4466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551D7"/>
    <w:rPr>
      <w:rFonts w:ascii="Tahoma" w:hAnsi="Tahoma"/>
      <w:sz w:val="16"/>
      <w:szCs w:val="16"/>
      <w:lang w:val="x-none" w:eastAsia="x-none"/>
    </w:rPr>
  </w:style>
  <w:style w:type="character" w:customStyle="1" w:styleId="TextedebullesCar">
    <w:name w:val="Texte de bulles Car"/>
    <w:link w:val="Textedebulles"/>
    <w:uiPriority w:val="99"/>
    <w:semiHidden/>
    <w:rsid w:val="006551D7"/>
    <w:rPr>
      <w:rFonts w:ascii="Tahoma" w:hAnsi="Tahoma" w:cs="Tahoma"/>
      <w:sz w:val="16"/>
      <w:szCs w:val="16"/>
    </w:rPr>
  </w:style>
  <w:style w:type="character" w:styleId="Marquedannotation">
    <w:name w:val="annotation reference"/>
    <w:semiHidden/>
    <w:rsid w:val="00060B1B"/>
    <w:rPr>
      <w:sz w:val="16"/>
      <w:szCs w:val="16"/>
    </w:rPr>
  </w:style>
  <w:style w:type="paragraph" w:styleId="Commentaire">
    <w:name w:val="annotation text"/>
    <w:basedOn w:val="Normal"/>
    <w:semiHidden/>
    <w:rsid w:val="00060B1B"/>
    <w:rPr>
      <w:sz w:val="20"/>
    </w:rPr>
  </w:style>
  <w:style w:type="paragraph" w:styleId="Objetducommentaire">
    <w:name w:val="annotation subject"/>
    <w:basedOn w:val="Commentaire"/>
    <w:next w:val="Commentaire"/>
    <w:semiHidden/>
    <w:rsid w:val="00060B1B"/>
    <w:rPr>
      <w:b/>
      <w:bCs/>
    </w:rPr>
  </w:style>
  <w:style w:type="paragraph" w:styleId="NormalWeb">
    <w:name w:val="Normal (Web)"/>
    <w:basedOn w:val="Normal"/>
    <w:uiPriority w:val="99"/>
    <w:semiHidden/>
    <w:unhideWhenUsed/>
    <w:rsid w:val="00AF7CB2"/>
    <w:pPr>
      <w:spacing w:before="100" w:beforeAutospacing="1" w:after="100" w:afterAutospacing="1"/>
    </w:pPr>
    <w:rPr>
      <w:rFonts w:ascii="Times" w:hAnsi="Times"/>
      <w:sz w:val="20"/>
    </w:rPr>
  </w:style>
  <w:style w:type="character" w:styleId="lev">
    <w:name w:val="Strong"/>
    <w:uiPriority w:val="22"/>
    <w:qFormat/>
    <w:rsid w:val="00AF7CB2"/>
    <w:rPr>
      <w:b/>
      <w:bCs/>
    </w:rPr>
  </w:style>
  <w:style w:type="character" w:styleId="Lienhypertextesuivi">
    <w:name w:val="FollowedHyperlink"/>
    <w:uiPriority w:val="99"/>
    <w:semiHidden/>
    <w:unhideWhenUsed/>
    <w:rsid w:val="00A01D1F"/>
    <w:rPr>
      <w:color w:val="800080"/>
      <w:u w:val="single"/>
    </w:rPr>
  </w:style>
  <w:style w:type="paragraph" w:styleId="Paragraphedeliste">
    <w:name w:val="List Paragraph"/>
    <w:basedOn w:val="Normal"/>
    <w:uiPriority w:val="34"/>
    <w:qFormat/>
    <w:rsid w:val="002752E7"/>
    <w:pPr>
      <w:ind w:left="720"/>
      <w:contextualSpacing/>
    </w:pPr>
    <w:rPr>
      <w:rFonts w:ascii="Cambria" w:eastAsia="ＭＳ 明朝" w:hAnsi="Cambr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52054">
      <w:bodyDiv w:val="1"/>
      <w:marLeft w:val="0"/>
      <w:marRight w:val="0"/>
      <w:marTop w:val="0"/>
      <w:marBottom w:val="0"/>
      <w:divBdr>
        <w:top w:val="none" w:sz="0" w:space="0" w:color="auto"/>
        <w:left w:val="none" w:sz="0" w:space="0" w:color="auto"/>
        <w:bottom w:val="none" w:sz="0" w:space="0" w:color="auto"/>
        <w:right w:val="none" w:sz="0" w:space="0" w:color="auto"/>
      </w:divBdr>
    </w:div>
    <w:div w:id="151048738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lle-ums3773@ens-lyon.fr" TargetMode="External"/><Relationship Id="rId12" Type="http://schemas.openxmlformats.org/officeDocument/2006/relationships/image" Target="NULL" TargetMode="External"/><Relationship Id="rId13" Type="http://schemas.openxmlformats.org/officeDocument/2006/relationships/image" Target="NUL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hyperlink" Target="mailto:lle-ums3773@ens-lyon.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CB01E-06C3-9A4B-A71A-F468706D9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850</Words>
  <Characters>4676</Characters>
  <Application>Microsoft Macintosh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MI</vt:lpstr>
    </vt:vector>
  </TitlesOfParts>
  <Company>CNRS</Company>
  <LinksUpToDate>false</LinksUpToDate>
  <CharactersWithSpaces>5515</CharactersWithSpaces>
  <SharedDoc>false</SharedDoc>
  <HLinks>
    <vt:vector size="12" baseType="variant">
      <vt:variant>
        <vt:i4>786450</vt:i4>
      </vt:variant>
      <vt:variant>
        <vt:i4>2048</vt:i4>
      </vt:variant>
      <vt:variant>
        <vt:i4>1025</vt:i4>
      </vt:variant>
      <vt:variant>
        <vt:i4>1</vt:i4>
      </vt:variant>
      <vt:variant>
        <vt:lpwstr>Screen Shot 2016-02-02 at 20</vt:lpwstr>
      </vt:variant>
      <vt:variant>
        <vt:lpwstr/>
      </vt:variant>
      <vt:variant>
        <vt:i4>786450</vt:i4>
      </vt:variant>
      <vt:variant>
        <vt:i4>6168</vt:i4>
      </vt:variant>
      <vt:variant>
        <vt:i4>1027</vt:i4>
      </vt:variant>
      <vt:variant>
        <vt:i4>1</vt:i4>
      </vt:variant>
      <vt:variant>
        <vt:lpwstr>Screen Shot 2016-02-02 at 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c:title>
  <dc:subject/>
  <dc:creator>sthiebau</dc:creator>
  <cp:keywords/>
  <cp:lastModifiedBy>Emmanuelle PICARD</cp:lastModifiedBy>
  <cp:revision>6</cp:revision>
  <cp:lastPrinted>2012-12-11T13:28:00Z</cp:lastPrinted>
  <dcterms:created xsi:type="dcterms:W3CDTF">2016-06-29T19:37:00Z</dcterms:created>
  <dcterms:modified xsi:type="dcterms:W3CDTF">2016-07-08T18:42:00Z</dcterms:modified>
</cp:coreProperties>
</file>